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26"/>
        <w:gridCol w:w="5386"/>
      </w:tblGrid>
      <w:tr w:rsidR="00F038FF" w:rsidRPr="0047010F" w14:paraId="509A4914" w14:textId="77777777" w:rsidTr="00F038FF">
        <w:tc>
          <w:tcPr>
            <w:tcW w:w="5245" w:type="dxa"/>
          </w:tcPr>
          <w:p w14:paraId="394C78EF" w14:textId="77777777" w:rsidR="00F038FF" w:rsidRDefault="00F038FF" w:rsidP="00120556">
            <w:pPr>
              <w:tabs>
                <w:tab w:val="left" w:pos="0"/>
                <w:tab w:val="left" w:pos="6300"/>
                <w:tab w:val="left" w:pos="10080"/>
              </w:tabs>
              <w:jc w:val="center"/>
              <w:rPr>
                <w:rFonts w:ascii="Arial" w:eastAsia="Arial" w:hAnsi="Arial" w:cs="Arial"/>
                <w:b/>
              </w:rPr>
            </w:pPr>
            <w:r>
              <w:rPr>
                <w:rFonts w:ascii="Arial" w:eastAsia="Arial" w:hAnsi="Arial" w:cs="Arial"/>
                <w:b/>
              </w:rPr>
              <w:t xml:space="preserve">DATENSCHUTZERKLÄRUNG </w:t>
            </w:r>
            <w:proofErr w:type="spellStart"/>
            <w:r>
              <w:rPr>
                <w:rFonts w:ascii="Arial" w:eastAsia="Arial" w:hAnsi="Arial" w:cs="Arial"/>
                <w:b/>
              </w:rPr>
              <w:t>GEMÄß</w:t>
            </w:r>
            <w:proofErr w:type="spellEnd"/>
            <w:r>
              <w:rPr>
                <w:rFonts w:ascii="Arial" w:eastAsia="Arial" w:hAnsi="Arial" w:cs="Arial"/>
                <w:b/>
              </w:rPr>
              <w:t xml:space="preserve"> ART.13 DER VERORDNUNG (EU) 2016/679</w:t>
            </w:r>
          </w:p>
          <w:p w14:paraId="4DF6D07F" w14:textId="77777777" w:rsidR="00F038FF" w:rsidRDefault="00F038FF" w:rsidP="00120556">
            <w:pPr>
              <w:rPr>
                <w:rFonts w:ascii="Arial" w:hAnsi="Arial" w:cs="Arial"/>
              </w:rPr>
            </w:pPr>
          </w:p>
        </w:tc>
        <w:tc>
          <w:tcPr>
            <w:tcW w:w="426" w:type="dxa"/>
          </w:tcPr>
          <w:p w14:paraId="7DC4090C" w14:textId="77777777" w:rsidR="00F038FF" w:rsidRPr="00F038FF" w:rsidRDefault="00F038FF" w:rsidP="00120556">
            <w:pPr>
              <w:jc w:val="center"/>
              <w:rPr>
                <w:rFonts w:ascii="Arial" w:eastAsia="Arial" w:hAnsi="Arial" w:cs="Arial"/>
                <w:b/>
              </w:rPr>
            </w:pPr>
          </w:p>
        </w:tc>
        <w:tc>
          <w:tcPr>
            <w:tcW w:w="5386" w:type="dxa"/>
          </w:tcPr>
          <w:p w14:paraId="610138FE" w14:textId="7A17CA97" w:rsidR="00F038FF" w:rsidRPr="00D61FD5" w:rsidRDefault="00F038FF" w:rsidP="00120556">
            <w:pPr>
              <w:jc w:val="center"/>
              <w:rPr>
                <w:rFonts w:ascii="Arial" w:eastAsia="Arial" w:hAnsi="Arial" w:cs="Arial"/>
                <w:b/>
                <w:lang w:val="it-IT"/>
              </w:rPr>
            </w:pPr>
            <w:r w:rsidRPr="00D61FD5">
              <w:rPr>
                <w:rFonts w:ascii="Arial" w:eastAsia="Arial" w:hAnsi="Arial" w:cs="Arial"/>
                <w:b/>
                <w:lang w:val="it-IT"/>
              </w:rPr>
              <w:t>INFORMATIVA AL TRATTAMENTO DEI DATI</w:t>
            </w:r>
          </w:p>
          <w:p w14:paraId="10A9792C" w14:textId="118B8E23" w:rsidR="00F038FF" w:rsidRPr="00ED6AEC" w:rsidRDefault="00F038FF" w:rsidP="00120556">
            <w:pPr>
              <w:jc w:val="center"/>
              <w:rPr>
                <w:rFonts w:ascii="Arial" w:eastAsia="Arial" w:hAnsi="Arial" w:cs="Arial"/>
                <w:b/>
                <w:lang w:val="it-IT"/>
              </w:rPr>
            </w:pPr>
            <w:r w:rsidRPr="00D61FD5">
              <w:rPr>
                <w:rFonts w:ascii="Arial" w:eastAsia="Arial" w:hAnsi="Arial" w:cs="Arial"/>
                <w:b/>
                <w:lang w:val="it-IT"/>
              </w:rPr>
              <w:t>ART. 13 DEL REGOLAMENTO UE 2016/679</w:t>
            </w:r>
          </w:p>
        </w:tc>
      </w:tr>
      <w:tr w:rsidR="00F038FF" w:rsidRPr="0047010F" w14:paraId="1E528FA1" w14:textId="77777777" w:rsidTr="00F038FF">
        <w:tc>
          <w:tcPr>
            <w:tcW w:w="5245" w:type="dxa"/>
          </w:tcPr>
          <w:p w14:paraId="65C20C76" w14:textId="056B65F9" w:rsidR="00F038FF" w:rsidRPr="00ED6AEC" w:rsidRDefault="00F038FF" w:rsidP="00120556">
            <w:pPr>
              <w:tabs>
                <w:tab w:val="left" w:pos="0"/>
                <w:tab w:val="left" w:pos="6300"/>
                <w:tab w:val="left" w:pos="10080"/>
              </w:tabs>
              <w:contextualSpacing/>
              <w:jc w:val="both"/>
              <w:rPr>
                <w:rFonts w:ascii="Arial" w:eastAsia="Arial" w:hAnsi="Arial" w:cs="Arial"/>
              </w:rPr>
            </w:pPr>
            <w:r w:rsidRPr="00B72A7F">
              <w:rPr>
                <w:rFonts w:ascii="Arial" w:eastAsia="Arial" w:hAnsi="Arial" w:cs="Arial"/>
                <w:b/>
                <w:bCs/>
              </w:rPr>
              <w:t>Verantwortliche</w:t>
            </w:r>
            <w:r>
              <w:rPr>
                <w:rFonts w:ascii="Arial" w:eastAsia="Arial" w:hAnsi="Arial" w:cs="Arial"/>
                <w:b/>
                <w:bCs/>
              </w:rPr>
              <w:t>r</w:t>
            </w:r>
            <w:r w:rsidRPr="00B72A7F">
              <w:rPr>
                <w:rFonts w:ascii="Arial" w:eastAsia="Arial" w:hAnsi="Arial" w:cs="Arial"/>
                <w:b/>
                <w:bCs/>
              </w:rPr>
              <w:t xml:space="preserve"> der Datenverarbeitung</w:t>
            </w:r>
            <w:r w:rsidRPr="00B72A7F">
              <w:rPr>
                <w:rFonts w:ascii="Arial" w:eastAsia="Arial" w:hAnsi="Arial" w:cs="Arial"/>
              </w:rPr>
              <w:t xml:space="preserve">: </w:t>
            </w:r>
            <w:r>
              <w:rPr>
                <w:rFonts w:ascii="Arial" w:eastAsia="Arial" w:hAnsi="Arial" w:cs="Arial"/>
              </w:rPr>
              <w:t>D</w:t>
            </w:r>
            <w:r w:rsidRPr="00B72A7F">
              <w:rPr>
                <w:rFonts w:ascii="Arial" w:eastAsia="Arial" w:hAnsi="Arial" w:cs="Arial"/>
              </w:rPr>
              <w:t xml:space="preserve">er Verantwortliche der Datenverarbeitung ist der EVTZ „EUROPAREGION Tirol-Südtirol-Trentino“, mit Sitz in Bozen, </w:t>
            </w:r>
            <w:proofErr w:type="spellStart"/>
            <w:r w:rsidRPr="00160E1E">
              <w:rPr>
                <w:rFonts w:ascii="Arial" w:eastAsia="Arial" w:hAnsi="Arial" w:cs="Arial"/>
              </w:rPr>
              <w:t>Waaghaus</w:t>
            </w:r>
            <w:proofErr w:type="spellEnd"/>
            <w:r w:rsidRPr="00160E1E">
              <w:rPr>
                <w:rFonts w:ascii="Arial" w:eastAsia="Arial" w:hAnsi="Arial" w:cs="Arial"/>
              </w:rPr>
              <w:t>, Laubengasse 19/A</w:t>
            </w:r>
            <w:r w:rsidRPr="00B72A7F">
              <w:rPr>
                <w:rFonts w:ascii="Arial" w:eastAsia="Arial" w:hAnsi="Arial" w:cs="Arial"/>
              </w:rPr>
              <w:t xml:space="preserve">. Sie können den Verantwortlichen der Datenverarbeitung unter der Telefonnummer 0471 402026 oder unter der E-Mail-Adresse </w:t>
            </w:r>
            <w:hyperlink r:id="rId6" w:history="1">
              <w:r w:rsidRPr="002319F9">
                <w:rPr>
                  <w:rStyle w:val="Hyperlink"/>
                  <w:rFonts w:ascii="Arial" w:eastAsia="Arial" w:hAnsi="Arial" w:cs="Arial"/>
                </w:rPr>
                <w:t>info@euregio.info</w:t>
              </w:r>
            </w:hyperlink>
            <w:r w:rsidRPr="00B72A7F">
              <w:rPr>
                <w:rFonts w:ascii="Arial" w:eastAsia="Arial" w:hAnsi="Arial" w:cs="Arial"/>
              </w:rPr>
              <w:t xml:space="preserve"> kontaktieren.</w:t>
            </w:r>
          </w:p>
        </w:tc>
        <w:tc>
          <w:tcPr>
            <w:tcW w:w="426" w:type="dxa"/>
          </w:tcPr>
          <w:p w14:paraId="7FCBDE8E" w14:textId="77777777" w:rsidR="00F038FF" w:rsidRPr="00F038FF" w:rsidRDefault="00F038FF" w:rsidP="00120556">
            <w:pPr>
              <w:jc w:val="both"/>
              <w:rPr>
                <w:rFonts w:ascii="Arial" w:hAnsi="Arial" w:cs="Arial"/>
                <w:b/>
                <w:color w:val="000000"/>
              </w:rPr>
            </w:pPr>
          </w:p>
        </w:tc>
        <w:tc>
          <w:tcPr>
            <w:tcW w:w="5386" w:type="dxa"/>
          </w:tcPr>
          <w:p w14:paraId="606503E0" w14:textId="1CE45CE1" w:rsidR="00F038FF" w:rsidRPr="0010660A" w:rsidRDefault="00F038FF" w:rsidP="00120556">
            <w:pPr>
              <w:jc w:val="both"/>
              <w:rPr>
                <w:rFonts w:ascii="Arial" w:eastAsia="Arial" w:hAnsi="Arial" w:cs="Arial"/>
                <w:lang w:val="it-IT"/>
              </w:rPr>
            </w:pPr>
            <w:r w:rsidRPr="00F038FF">
              <w:rPr>
                <w:rFonts w:ascii="Arial" w:hAnsi="Arial" w:cs="Arial"/>
                <w:b/>
                <w:color w:val="000000"/>
                <w:lang w:val="it-IT"/>
              </w:rPr>
              <w:t>Titolare del trattamento:</w:t>
            </w:r>
            <w:r w:rsidRPr="00F038FF">
              <w:rPr>
                <w:rFonts w:ascii="Arial" w:hAnsi="Arial" w:cs="Arial"/>
                <w:lang w:val="it-IT"/>
              </w:rPr>
              <w:t xml:space="preserve"> </w:t>
            </w:r>
            <w:r w:rsidRPr="00F038FF">
              <w:rPr>
                <w:rFonts w:ascii="Arial" w:eastAsia="Arial" w:hAnsi="Arial" w:cs="Arial"/>
                <w:lang w:val="it-IT"/>
              </w:rPr>
              <w:t xml:space="preserve">Titolare del trattamento è il GECT “EUREGIO Tirolo-Alto Adige-Trentino” con sede in Bolzano, Casa della Pesa, via Portici 19/A. Potrà contattare il Titolare del trattamento al numero di telefono 0471 402026 o all’indirizzo e-mail </w:t>
            </w:r>
            <w:r w:rsidR="00000000">
              <w:fldChar w:fldCharType="begin"/>
            </w:r>
            <w:r w:rsidR="00000000" w:rsidRPr="0047010F">
              <w:rPr>
                <w:lang w:val="it-IT"/>
              </w:rPr>
              <w:instrText>HYPERLINK "mailto:info@euregio.info"</w:instrText>
            </w:r>
            <w:r w:rsidR="00000000">
              <w:fldChar w:fldCharType="separate"/>
            </w:r>
            <w:r w:rsidRPr="00F038FF">
              <w:rPr>
                <w:rStyle w:val="Hyperlink"/>
                <w:rFonts w:ascii="Arial" w:eastAsia="Arial" w:hAnsi="Arial" w:cs="Arial"/>
                <w:lang w:val="it-IT"/>
              </w:rPr>
              <w:t>info@euregio.info</w:t>
            </w:r>
            <w:r w:rsidR="00000000">
              <w:rPr>
                <w:rStyle w:val="Hyperlink"/>
                <w:rFonts w:ascii="Arial" w:eastAsia="Arial" w:hAnsi="Arial" w:cs="Arial"/>
                <w:lang w:val="it-IT"/>
              </w:rPr>
              <w:fldChar w:fldCharType="end"/>
            </w:r>
            <w:r w:rsidRPr="00F038FF">
              <w:rPr>
                <w:rFonts w:ascii="Arial" w:eastAsia="Arial" w:hAnsi="Arial" w:cs="Arial"/>
                <w:lang w:val="it-IT"/>
              </w:rPr>
              <w:t>.</w:t>
            </w:r>
          </w:p>
        </w:tc>
      </w:tr>
      <w:tr w:rsidR="00F038FF" w:rsidRPr="0047010F" w14:paraId="2A6BCC8D" w14:textId="77777777" w:rsidTr="00F038FF">
        <w:tc>
          <w:tcPr>
            <w:tcW w:w="5245" w:type="dxa"/>
          </w:tcPr>
          <w:p w14:paraId="45DE7799" w14:textId="77777777" w:rsidR="00F038FF" w:rsidRPr="00F038FF" w:rsidRDefault="00F038FF" w:rsidP="00120556">
            <w:pPr>
              <w:tabs>
                <w:tab w:val="left" w:pos="0"/>
                <w:tab w:val="left" w:pos="6300"/>
                <w:tab w:val="left" w:pos="10080"/>
              </w:tabs>
              <w:contextualSpacing/>
              <w:jc w:val="both"/>
              <w:rPr>
                <w:rFonts w:ascii="Arial" w:eastAsia="Arial" w:hAnsi="Arial" w:cs="Arial"/>
                <w:b/>
                <w:bCs/>
                <w:lang w:val="it-IT"/>
              </w:rPr>
            </w:pPr>
          </w:p>
        </w:tc>
        <w:tc>
          <w:tcPr>
            <w:tcW w:w="426" w:type="dxa"/>
          </w:tcPr>
          <w:p w14:paraId="2D4895C3" w14:textId="77777777" w:rsidR="00F038FF" w:rsidRPr="00F038FF" w:rsidRDefault="00F038FF" w:rsidP="00120556">
            <w:pPr>
              <w:jc w:val="both"/>
              <w:rPr>
                <w:rFonts w:ascii="Arial" w:hAnsi="Arial" w:cs="Arial"/>
                <w:b/>
                <w:color w:val="000000"/>
                <w:lang w:val="it-IT"/>
              </w:rPr>
            </w:pPr>
          </w:p>
        </w:tc>
        <w:tc>
          <w:tcPr>
            <w:tcW w:w="5386" w:type="dxa"/>
          </w:tcPr>
          <w:p w14:paraId="029F0ABE" w14:textId="4ED71B8B" w:rsidR="00F038FF" w:rsidRPr="00F038FF" w:rsidRDefault="00F038FF" w:rsidP="00120556">
            <w:pPr>
              <w:jc w:val="both"/>
              <w:rPr>
                <w:rFonts w:ascii="Arial" w:hAnsi="Arial" w:cs="Arial"/>
                <w:b/>
                <w:color w:val="000000"/>
                <w:lang w:val="it-IT"/>
              </w:rPr>
            </w:pPr>
          </w:p>
        </w:tc>
      </w:tr>
      <w:tr w:rsidR="00703D2C" w:rsidRPr="0047010F" w14:paraId="5B8703E8" w14:textId="77777777" w:rsidTr="00E8484C">
        <w:trPr>
          <w:trHeight w:val="1858"/>
        </w:trPr>
        <w:tc>
          <w:tcPr>
            <w:tcW w:w="5245" w:type="dxa"/>
          </w:tcPr>
          <w:p w14:paraId="37D3C974" w14:textId="418EB455" w:rsidR="00703D2C" w:rsidRPr="00951F0B" w:rsidRDefault="00B2054D" w:rsidP="00120556">
            <w:pPr>
              <w:tabs>
                <w:tab w:val="left" w:pos="0"/>
                <w:tab w:val="left" w:pos="6300"/>
                <w:tab w:val="left" w:pos="10080"/>
              </w:tabs>
              <w:contextualSpacing/>
              <w:jc w:val="both"/>
              <w:rPr>
                <w:rFonts w:ascii="Arial" w:eastAsia="Arial" w:hAnsi="Arial" w:cs="Arial"/>
                <w:b/>
                <w:bCs/>
              </w:rPr>
            </w:pPr>
            <w:r>
              <w:rPr>
                <w:rFonts w:ascii="Arial" w:eastAsia="Arial" w:hAnsi="Arial" w:cs="Arial"/>
                <w:b/>
                <w:bCs/>
              </w:rPr>
              <w:t>Verantwortlicher für die</w:t>
            </w:r>
            <w:r w:rsidR="00951F0B" w:rsidRPr="003D49F3">
              <w:rPr>
                <w:rFonts w:ascii="Arial" w:eastAsia="Arial" w:hAnsi="Arial" w:cs="Arial"/>
                <w:b/>
                <w:bCs/>
              </w:rPr>
              <w:t xml:space="preserve"> Datenverarbeitung: </w:t>
            </w:r>
            <w:r>
              <w:rPr>
                <w:rFonts w:ascii="Arial" w:eastAsia="Arial" w:hAnsi="Arial" w:cs="Arial"/>
              </w:rPr>
              <w:t>Verantwortlicher für die</w:t>
            </w:r>
            <w:r w:rsidR="00951F0B" w:rsidRPr="003D49F3">
              <w:rPr>
                <w:rFonts w:ascii="Arial" w:eastAsia="Arial" w:hAnsi="Arial" w:cs="Arial"/>
              </w:rPr>
              <w:t xml:space="preserve"> Datenverarbeitung ist die Abteilung </w:t>
            </w:r>
            <w:r w:rsidR="003D49F3" w:rsidRPr="003D49F3">
              <w:rPr>
                <w:rFonts w:ascii="Arial" w:eastAsia="Arial" w:hAnsi="Arial" w:cs="Arial"/>
              </w:rPr>
              <w:t>Sport</w:t>
            </w:r>
            <w:r w:rsidR="00951F0B" w:rsidRPr="003D49F3">
              <w:rPr>
                <w:rFonts w:ascii="Arial" w:eastAsia="Arial" w:hAnsi="Arial" w:cs="Arial"/>
              </w:rPr>
              <w:t xml:space="preserve">, </w:t>
            </w:r>
            <w:r w:rsidR="003D49F3" w:rsidRPr="003D49F3">
              <w:rPr>
                <w:rFonts w:ascii="Arial" w:eastAsia="Arial" w:hAnsi="Arial" w:cs="Arial"/>
              </w:rPr>
              <w:t>Leopoldstraße 3, Raum 1-102, 6020 Innsbruck</w:t>
            </w:r>
            <w:r w:rsidR="00951F0B" w:rsidRPr="003D49F3">
              <w:rPr>
                <w:rFonts w:ascii="Arial" w:eastAsia="Arial" w:hAnsi="Arial" w:cs="Arial"/>
              </w:rPr>
              <w:t xml:space="preserve">, </w:t>
            </w:r>
            <w:proofErr w:type="spellStart"/>
            <w:r w:rsidR="00951F0B" w:rsidRPr="003D49F3">
              <w:rPr>
                <w:rFonts w:ascii="Arial" w:eastAsia="Arial" w:hAnsi="Arial" w:cs="Arial"/>
              </w:rPr>
              <w:t>e-mail</w:t>
            </w:r>
            <w:proofErr w:type="spellEnd"/>
            <w:r w:rsidR="00951F0B" w:rsidRPr="003D49F3">
              <w:rPr>
                <w:rFonts w:ascii="Arial" w:eastAsia="Arial" w:hAnsi="Arial" w:cs="Arial"/>
              </w:rPr>
              <w:t xml:space="preserve"> </w:t>
            </w:r>
            <w:r w:rsidR="003D49F3" w:rsidRPr="003D49F3">
              <w:rPr>
                <w:rFonts w:ascii="Arial" w:eastAsia="Arial" w:hAnsi="Arial" w:cs="Arial"/>
              </w:rPr>
              <w:t>sport@tirol.gv.at</w:t>
            </w:r>
            <w:r w:rsidR="00951F0B" w:rsidRPr="003D49F3">
              <w:rPr>
                <w:rFonts w:ascii="Arial" w:eastAsia="Arial" w:hAnsi="Arial" w:cs="Arial"/>
              </w:rPr>
              <w:t xml:space="preserve">, Tel. </w:t>
            </w:r>
            <w:r w:rsidR="003D49F3" w:rsidRPr="003D49F3">
              <w:rPr>
                <w:rFonts w:ascii="Arial" w:eastAsia="Arial" w:hAnsi="Arial" w:cs="Arial"/>
              </w:rPr>
              <w:t>+43 512 508 3182</w:t>
            </w:r>
            <w:r w:rsidR="00951F0B" w:rsidRPr="003D49F3">
              <w:rPr>
                <w:rFonts w:ascii="Arial" w:eastAsia="Arial" w:hAnsi="Arial" w:cs="Arial"/>
              </w:rPr>
              <w:t xml:space="preserve">. Der </w:t>
            </w:r>
            <w:r w:rsidRPr="00B2054D">
              <w:rPr>
                <w:rFonts w:ascii="Arial" w:eastAsia="Arial" w:hAnsi="Arial" w:cs="Arial"/>
              </w:rPr>
              <w:t>Verantwortliche für die Datenverarbeitung</w:t>
            </w:r>
            <w:r w:rsidR="00951F0B" w:rsidRPr="00951F0B">
              <w:rPr>
                <w:rFonts w:ascii="Arial" w:eastAsia="Arial" w:hAnsi="Arial" w:cs="Arial"/>
              </w:rPr>
              <w:t xml:space="preserve"> kann auf weitere Auftragsverarbeiter (sog. Unterauftragsverarbeiter) zurückgreifen, die angemessenen Garantien in Bezug auf die delegierte Verarbeitung im Rahmen des Projekts bieten und die ihrerseits gemäß Artikel 28 der DSGVO 2016/679 beauftragt sind.</w:t>
            </w:r>
          </w:p>
        </w:tc>
        <w:tc>
          <w:tcPr>
            <w:tcW w:w="426" w:type="dxa"/>
          </w:tcPr>
          <w:p w14:paraId="52E4313E" w14:textId="77777777" w:rsidR="00703D2C" w:rsidRPr="00951F0B" w:rsidRDefault="00703D2C" w:rsidP="00120556">
            <w:pPr>
              <w:jc w:val="both"/>
              <w:rPr>
                <w:rFonts w:ascii="Arial" w:hAnsi="Arial" w:cs="Arial"/>
                <w:b/>
                <w:color w:val="000000"/>
              </w:rPr>
            </w:pPr>
          </w:p>
        </w:tc>
        <w:tc>
          <w:tcPr>
            <w:tcW w:w="5386" w:type="dxa"/>
          </w:tcPr>
          <w:p w14:paraId="17420A04" w14:textId="59DE9945" w:rsidR="00703D2C" w:rsidRPr="003D49F3" w:rsidRDefault="00703D2C" w:rsidP="00120556">
            <w:pPr>
              <w:jc w:val="both"/>
              <w:rPr>
                <w:rFonts w:ascii="Arial" w:hAnsi="Arial" w:cs="Arial"/>
                <w:b/>
                <w:color w:val="000000"/>
                <w:lang w:val="it-IT"/>
              </w:rPr>
            </w:pPr>
            <w:r w:rsidRPr="003D49F3">
              <w:rPr>
                <w:rFonts w:ascii="Arial" w:hAnsi="Arial" w:cs="Arial"/>
                <w:b/>
                <w:color w:val="000000"/>
                <w:lang w:val="it-IT"/>
              </w:rPr>
              <w:t xml:space="preserve">Responsabile del trattamento: </w:t>
            </w:r>
            <w:r w:rsidRPr="003D49F3">
              <w:rPr>
                <w:rFonts w:ascii="Arial" w:hAnsi="Arial" w:cs="Arial"/>
                <w:bCs/>
                <w:color w:val="000000"/>
                <w:lang w:val="it-IT"/>
              </w:rPr>
              <w:t xml:space="preserve">Il Responsabile del trattamento è </w:t>
            </w:r>
            <w:r w:rsidR="00E8484C">
              <w:rPr>
                <w:rFonts w:ascii="Arial" w:hAnsi="Arial" w:cs="Arial"/>
                <w:bCs/>
                <w:color w:val="000000"/>
                <w:lang w:val="it-IT"/>
              </w:rPr>
              <w:t>il Dipartimento</w:t>
            </w:r>
            <w:r w:rsidR="003D49F3" w:rsidRPr="003D49F3">
              <w:rPr>
                <w:rFonts w:ascii="Arial" w:hAnsi="Arial" w:cs="Arial"/>
                <w:bCs/>
                <w:color w:val="000000"/>
                <w:lang w:val="it-IT"/>
              </w:rPr>
              <w:t xml:space="preserve"> Sport, </w:t>
            </w:r>
            <w:proofErr w:type="spellStart"/>
            <w:r w:rsidR="003D49F3" w:rsidRPr="003D49F3">
              <w:rPr>
                <w:rFonts w:ascii="Arial" w:hAnsi="Arial" w:cs="Arial"/>
                <w:bCs/>
                <w:color w:val="000000"/>
                <w:lang w:val="it-IT"/>
              </w:rPr>
              <w:t>Leopoldstraße</w:t>
            </w:r>
            <w:proofErr w:type="spellEnd"/>
            <w:r w:rsidR="003D49F3" w:rsidRPr="003D49F3">
              <w:rPr>
                <w:rFonts w:ascii="Arial" w:hAnsi="Arial" w:cs="Arial"/>
                <w:bCs/>
                <w:color w:val="000000"/>
                <w:lang w:val="it-IT"/>
              </w:rPr>
              <w:t xml:space="preserve"> 3, </w:t>
            </w:r>
            <w:r w:rsidR="00E8484C">
              <w:rPr>
                <w:rFonts w:ascii="Arial" w:hAnsi="Arial" w:cs="Arial"/>
                <w:bCs/>
                <w:color w:val="000000"/>
                <w:lang w:val="it-IT"/>
              </w:rPr>
              <w:t>stanza</w:t>
            </w:r>
            <w:r w:rsidR="003D49F3" w:rsidRPr="003D49F3">
              <w:rPr>
                <w:rFonts w:ascii="Arial" w:hAnsi="Arial" w:cs="Arial"/>
                <w:bCs/>
                <w:color w:val="000000"/>
                <w:lang w:val="it-IT"/>
              </w:rPr>
              <w:t xml:space="preserve"> 1-102, 6020 Innsbruck, e-mail sport@tirol.gv.at, Tel. +43 512 508 3182.</w:t>
            </w:r>
            <w:r w:rsidRPr="003D49F3">
              <w:rPr>
                <w:rFonts w:ascii="Arial" w:hAnsi="Arial" w:cs="Arial"/>
                <w:bCs/>
                <w:color w:val="000000"/>
                <w:lang w:val="it-IT"/>
              </w:rPr>
              <w:t xml:space="preserve"> Il Responsabile del trattamento può avvalersi di ulteriori responsabili del trattamento (c.d. sub-responsabili) che prestano adeguate garanzie rispetto al trattamento delegato riferito al progetto e a loro volta nominati secondo quanto previsto dall’art. 28 del GDPR 2016/679.</w:t>
            </w:r>
          </w:p>
        </w:tc>
      </w:tr>
      <w:tr w:rsidR="003F2387" w:rsidRPr="0047010F" w14:paraId="0CE32548" w14:textId="77777777" w:rsidTr="00F038FF">
        <w:tc>
          <w:tcPr>
            <w:tcW w:w="5245" w:type="dxa"/>
          </w:tcPr>
          <w:p w14:paraId="2132DCC7" w14:textId="77777777" w:rsidR="003F2387" w:rsidRPr="00F038FF" w:rsidRDefault="003F2387" w:rsidP="00120556">
            <w:pPr>
              <w:tabs>
                <w:tab w:val="left" w:pos="0"/>
                <w:tab w:val="left" w:pos="6300"/>
                <w:tab w:val="left" w:pos="10080"/>
              </w:tabs>
              <w:contextualSpacing/>
              <w:jc w:val="both"/>
              <w:rPr>
                <w:rFonts w:ascii="Arial" w:eastAsia="Arial" w:hAnsi="Arial" w:cs="Arial"/>
                <w:b/>
                <w:bCs/>
                <w:lang w:val="it-IT"/>
              </w:rPr>
            </w:pPr>
          </w:p>
        </w:tc>
        <w:tc>
          <w:tcPr>
            <w:tcW w:w="426" w:type="dxa"/>
          </w:tcPr>
          <w:p w14:paraId="374C8267" w14:textId="77777777" w:rsidR="003F2387" w:rsidRPr="00F038FF" w:rsidRDefault="003F2387" w:rsidP="00120556">
            <w:pPr>
              <w:jc w:val="both"/>
              <w:rPr>
                <w:rFonts w:ascii="Arial" w:hAnsi="Arial" w:cs="Arial"/>
                <w:b/>
                <w:color w:val="000000"/>
                <w:lang w:val="it-IT"/>
              </w:rPr>
            </w:pPr>
          </w:p>
        </w:tc>
        <w:tc>
          <w:tcPr>
            <w:tcW w:w="5386" w:type="dxa"/>
          </w:tcPr>
          <w:p w14:paraId="0D338788" w14:textId="77777777" w:rsidR="003F2387" w:rsidRPr="00F038FF" w:rsidRDefault="003F2387" w:rsidP="00120556">
            <w:pPr>
              <w:jc w:val="both"/>
              <w:rPr>
                <w:rFonts w:ascii="Arial" w:hAnsi="Arial" w:cs="Arial"/>
                <w:b/>
                <w:color w:val="000000"/>
                <w:lang w:val="it-IT"/>
              </w:rPr>
            </w:pPr>
          </w:p>
        </w:tc>
      </w:tr>
      <w:tr w:rsidR="00F038FF" w:rsidRPr="0047010F" w14:paraId="21D72574" w14:textId="77777777" w:rsidTr="00F038FF">
        <w:tc>
          <w:tcPr>
            <w:tcW w:w="5245" w:type="dxa"/>
          </w:tcPr>
          <w:p w14:paraId="366B46B9" w14:textId="6BC78820" w:rsidR="00F038FF" w:rsidRPr="00ED6AEC"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Pr>
                <w:rFonts w:ascii="Arial" w:eastAsia="Arial" w:hAnsi="Arial" w:cs="Arial"/>
                <w:b/>
                <w:bCs/>
              </w:rPr>
              <w:t>Kontaktdaten des Datenschutzbeauftragten:</w:t>
            </w:r>
            <w:r>
              <w:rPr>
                <w:rFonts w:ascii="Arial" w:eastAsia="Arial" w:hAnsi="Arial" w:cs="Arial"/>
                <w:color w:val="000000"/>
              </w:rPr>
              <w:t xml:space="preserve"> </w:t>
            </w:r>
            <w:r w:rsidR="00C14567" w:rsidRPr="00484BCE">
              <w:rPr>
                <w:rFonts w:ascii="Arial" w:eastAsia="Arial" w:hAnsi="Arial" w:cs="Arial"/>
                <w:color w:val="000000"/>
              </w:rPr>
              <w:t xml:space="preserve">Compliance Consulting </w:t>
            </w:r>
            <w:proofErr w:type="spellStart"/>
            <w:r w:rsidR="00C14567" w:rsidRPr="00484BCE">
              <w:rPr>
                <w:rFonts w:ascii="Arial" w:eastAsia="Arial" w:hAnsi="Arial" w:cs="Arial"/>
                <w:color w:val="000000"/>
              </w:rPr>
              <w:t>S.r.l</w:t>
            </w:r>
            <w:proofErr w:type="spellEnd"/>
            <w:r w:rsidR="00C14567" w:rsidRPr="00484BCE">
              <w:rPr>
                <w:rFonts w:ascii="Arial" w:eastAsia="Arial" w:hAnsi="Arial" w:cs="Arial"/>
                <w:color w:val="000000"/>
              </w:rPr>
              <w:t>., mit Sitz in 39100 Bozen, Pfarrgasse Nr. 3. E-Mail-Adresse: info@com-co.it ; PEC: comco@legalmail.it Telefonnummer: +39 347 521 9161</w:t>
            </w:r>
            <w:r>
              <w:rPr>
                <w:rFonts w:ascii="Arial" w:eastAsia="Arial" w:hAnsi="Arial" w:cs="Arial"/>
                <w:color w:val="000000"/>
              </w:rPr>
              <w:t>.</w:t>
            </w:r>
          </w:p>
        </w:tc>
        <w:tc>
          <w:tcPr>
            <w:tcW w:w="426" w:type="dxa"/>
          </w:tcPr>
          <w:p w14:paraId="19827E34" w14:textId="77777777" w:rsidR="00F038FF" w:rsidRPr="00F038FF" w:rsidRDefault="00F038FF" w:rsidP="00120556">
            <w:pPr>
              <w:jc w:val="both"/>
              <w:rPr>
                <w:rFonts w:ascii="Arial" w:hAnsi="Arial" w:cs="Arial"/>
                <w:b/>
                <w:color w:val="000000"/>
              </w:rPr>
            </w:pPr>
          </w:p>
        </w:tc>
        <w:tc>
          <w:tcPr>
            <w:tcW w:w="5386" w:type="dxa"/>
          </w:tcPr>
          <w:p w14:paraId="4C84E878" w14:textId="1A2A5F8D" w:rsidR="00F038FF" w:rsidRPr="0010660A" w:rsidRDefault="00F038FF" w:rsidP="00120556">
            <w:pPr>
              <w:jc w:val="both"/>
              <w:rPr>
                <w:rFonts w:ascii="Arial" w:eastAsia="Arial" w:hAnsi="Arial" w:cs="Arial"/>
                <w:lang w:val="it-IT"/>
              </w:rPr>
            </w:pPr>
            <w:r w:rsidRPr="00F038FF">
              <w:rPr>
                <w:rFonts w:ascii="Arial" w:hAnsi="Arial" w:cs="Arial"/>
                <w:b/>
                <w:color w:val="000000"/>
                <w:lang w:val="it-IT"/>
              </w:rPr>
              <w:t>Dati di contatto del Responsabile della Protezione dei Dati</w:t>
            </w:r>
            <w:r w:rsidRPr="00F038FF">
              <w:rPr>
                <w:rFonts w:ascii="Arial" w:hAnsi="Arial" w:cs="Arial"/>
                <w:bCs/>
                <w:color w:val="000000"/>
                <w:lang w:val="it-IT"/>
              </w:rPr>
              <w:t>:</w:t>
            </w:r>
            <w:r w:rsidRPr="00F038FF">
              <w:rPr>
                <w:rFonts w:ascii="Arial" w:hAnsi="Arial" w:cs="Arial"/>
                <w:bCs/>
                <w:lang w:val="it-IT"/>
              </w:rPr>
              <w:t xml:space="preserve"> </w:t>
            </w:r>
            <w:r w:rsidR="0029115F" w:rsidRPr="006E10A0">
              <w:rPr>
                <w:rFonts w:ascii="Arial" w:hAnsi="Arial" w:cs="Arial"/>
                <w:bCs/>
                <w:color w:val="000000"/>
                <w:lang w:val="it-IT"/>
              </w:rPr>
              <w:t>Compliance Consulting S.r.l., con sede in Vicolo della Parrocchia n. 3, 39100 Bolzano. Indirizzo e-mail info@com-co.it ; indirizzo PEC: comco@legalmail.it Numero di telefono: +39 347 521 9161</w:t>
            </w:r>
            <w:r w:rsidRPr="00F038FF">
              <w:rPr>
                <w:rFonts w:ascii="Arial" w:hAnsi="Arial" w:cs="Arial"/>
                <w:bCs/>
                <w:color w:val="000000"/>
                <w:lang w:val="it-IT"/>
              </w:rPr>
              <w:t>.</w:t>
            </w:r>
          </w:p>
        </w:tc>
      </w:tr>
      <w:tr w:rsidR="00F038FF" w:rsidRPr="0047010F" w14:paraId="43F18430" w14:textId="77777777" w:rsidTr="00F038FF">
        <w:tc>
          <w:tcPr>
            <w:tcW w:w="5245" w:type="dxa"/>
          </w:tcPr>
          <w:p w14:paraId="44CE9720" w14:textId="77777777" w:rsidR="00F038FF" w:rsidRPr="00F038FF"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b/>
                <w:bCs/>
                <w:lang w:val="it-IT"/>
              </w:rPr>
            </w:pPr>
          </w:p>
        </w:tc>
        <w:tc>
          <w:tcPr>
            <w:tcW w:w="426" w:type="dxa"/>
          </w:tcPr>
          <w:p w14:paraId="1594C99B" w14:textId="77777777" w:rsidR="00F038FF" w:rsidRPr="00F038FF" w:rsidRDefault="00F038FF" w:rsidP="00120556">
            <w:pPr>
              <w:jc w:val="both"/>
              <w:rPr>
                <w:rFonts w:ascii="Arial" w:hAnsi="Arial" w:cs="Arial"/>
                <w:b/>
                <w:color w:val="000000"/>
                <w:lang w:val="it-IT"/>
              </w:rPr>
            </w:pPr>
          </w:p>
        </w:tc>
        <w:tc>
          <w:tcPr>
            <w:tcW w:w="5386" w:type="dxa"/>
          </w:tcPr>
          <w:p w14:paraId="4488820A" w14:textId="76863464" w:rsidR="00F038FF" w:rsidRPr="00F038FF" w:rsidRDefault="00F038FF" w:rsidP="00120556">
            <w:pPr>
              <w:jc w:val="both"/>
              <w:rPr>
                <w:rFonts w:ascii="Arial" w:hAnsi="Arial" w:cs="Arial"/>
                <w:b/>
                <w:color w:val="000000"/>
                <w:lang w:val="it-IT"/>
              </w:rPr>
            </w:pPr>
          </w:p>
        </w:tc>
      </w:tr>
      <w:tr w:rsidR="00F038FF" w:rsidRPr="0047010F" w14:paraId="01066E01" w14:textId="77777777" w:rsidTr="00F038FF">
        <w:tc>
          <w:tcPr>
            <w:tcW w:w="5245" w:type="dxa"/>
          </w:tcPr>
          <w:p w14:paraId="5B31DFEF" w14:textId="78F14B01" w:rsidR="00F038FF" w:rsidRPr="00ED6AEC" w:rsidRDefault="00F038FF" w:rsidP="00120556">
            <w:pPr>
              <w:tabs>
                <w:tab w:val="left" w:pos="0"/>
                <w:tab w:val="left" w:pos="6300"/>
                <w:tab w:val="left" w:pos="10080"/>
              </w:tabs>
              <w:contextualSpacing/>
              <w:jc w:val="both"/>
              <w:rPr>
                <w:rFonts w:ascii="Arial" w:eastAsia="Arial" w:hAnsi="Arial" w:cs="Arial"/>
              </w:rPr>
            </w:pPr>
            <w:r w:rsidRPr="00B72A7F">
              <w:rPr>
                <w:rFonts w:ascii="Arial" w:eastAsia="Arial" w:hAnsi="Arial" w:cs="Arial"/>
                <w:b/>
                <w:bCs/>
              </w:rPr>
              <w:t xml:space="preserve">Zweck der Datenverarbeitung: </w:t>
            </w:r>
            <w:r w:rsidRPr="00707C82">
              <w:rPr>
                <w:rFonts w:ascii="Arial" w:eastAsia="Arial" w:hAnsi="Arial" w:cs="Arial"/>
              </w:rPr>
              <w:t xml:space="preserve">Die von Ihnen zur Verfügung gestellten personenbezogenen Daten werden nach den </w:t>
            </w:r>
            <w:r>
              <w:rPr>
                <w:rFonts w:ascii="Arial" w:eastAsia="Arial" w:hAnsi="Arial" w:cs="Arial"/>
              </w:rPr>
              <w:t>Prinzipen</w:t>
            </w:r>
            <w:r w:rsidRPr="00707C82">
              <w:rPr>
                <w:rFonts w:ascii="Arial" w:eastAsia="Arial" w:hAnsi="Arial" w:cs="Arial"/>
              </w:rPr>
              <w:t xml:space="preserve"> der </w:t>
            </w:r>
            <w:r w:rsidRPr="00941CBD">
              <w:rPr>
                <w:rFonts w:ascii="Arial" w:eastAsia="Arial" w:hAnsi="Arial" w:cs="Arial"/>
              </w:rPr>
              <w:t xml:space="preserve">Rechtmäßigkeit, </w:t>
            </w:r>
            <w:r w:rsidR="00542234">
              <w:rPr>
                <w:rFonts w:ascii="Arial" w:eastAsia="Arial" w:hAnsi="Arial" w:cs="Arial"/>
              </w:rPr>
              <w:t>nach Treu und Glauben</w:t>
            </w:r>
            <w:r>
              <w:rPr>
                <w:rFonts w:ascii="Arial" w:eastAsia="Arial" w:hAnsi="Arial" w:cs="Arial"/>
              </w:rPr>
              <w:t xml:space="preserve"> </w:t>
            </w:r>
            <w:r w:rsidRPr="00707C82">
              <w:rPr>
                <w:rFonts w:ascii="Arial" w:eastAsia="Arial" w:hAnsi="Arial" w:cs="Arial"/>
              </w:rPr>
              <w:t xml:space="preserve">und </w:t>
            </w:r>
            <w:r w:rsidR="00542234">
              <w:rPr>
                <w:rFonts w:ascii="Arial" w:eastAsia="Arial" w:hAnsi="Arial" w:cs="Arial"/>
              </w:rPr>
              <w:t>in einem angemessenen Umfang</w:t>
            </w:r>
            <w:r w:rsidRPr="00707C82">
              <w:rPr>
                <w:rFonts w:ascii="Arial" w:eastAsia="Arial" w:hAnsi="Arial" w:cs="Arial"/>
              </w:rPr>
              <w:t xml:space="preserve"> verarbeitet und für die Verwaltung der </w:t>
            </w:r>
            <w:r>
              <w:rPr>
                <w:rFonts w:ascii="Arial" w:eastAsia="Arial" w:hAnsi="Arial" w:cs="Arial"/>
              </w:rPr>
              <w:t>Anmeldung</w:t>
            </w:r>
            <w:r w:rsidRPr="00707C82">
              <w:rPr>
                <w:rFonts w:ascii="Arial" w:eastAsia="Arial" w:hAnsi="Arial" w:cs="Arial"/>
              </w:rPr>
              <w:t xml:space="preserve"> und Organisation </w:t>
            </w:r>
            <w:r w:rsidR="00542234">
              <w:rPr>
                <w:rFonts w:ascii="Arial" w:eastAsia="Arial" w:hAnsi="Arial" w:cs="Arial"/>
              </w:rPr>
              <w:t>des</w:t>
            </w:r>
            <w:r w:rsidRPr="00707C82">
              <w:rPr>
                <w:rFonts w:ascii="Arial" w:eastAsia="Arial" w:hAnsi="Arial" w:cs="Arial"/>
              </w:rPr>
              <w:t xml:space="preserve"> </w:t>
            </w:r>
            <w:proofErr w:type="spellStart"/>
            <w:r>
              <w:rPr>
                <w:rFonts w:ascii="Arial" w:eastAsia="Arial" w:hAnsi="Arial" w:cs="Arial"/>
              </w:rPr>
              <w:t>EuregioSportCamp</w:t>
            </w:r>
            <w:proofErr w:type="spellEnd"/>
            <w:r w:rsidRPr="00707C82">
              <w:rPr>
                <w:rFonts w:ascii="Arial" w:eastAsia="Arial" w:hAnsi="Arial" w:cs="Arial"/>
              </w:rPr>
              <w:t xml:space="preserve"> verwendet, </w:t>
            </w:r>
            <w:r w:rsidR="00542234">
              <w:rPr>
                <w:rFonts w:ascii="Arial" w:eastAsia="Arial" w:hAnsi="Arial" w:cs="Arial"/>
              </w:rPr>
              <w:t>wobei</w:t>
            </w:r>
            <w:r w:rsidRPr="00707C82">
              <w:rPr>
                <w:rFonts w:ascii="Arial" w:eastAsia="Arial" w:hAnsi="Arial" w:cs="Arial"/>
              </w:rPr>
              <w:t xml:space="preserve"> die Sicherheit und Vertraulichkeit der Daten </w:t>
            </w:r>
            <w:r w:rsidR="00542234">
              <w:rPr>
                <w:rFonts w:ascii="Arial" w:eastAsia="Arial" w:hAnsi="Arial" w:cs="Arial"/>
              </w:rPr>
              <w:t>gewährleistet wird</w:t>
            </w:r>
            <w:r w:rsidRPr="00707C82">
              <w:rPr>
                <w:rFonts w:ascii="Arial" w:eastAsia="Arial" w:hAnsi="Arial" w:cs="Arial"/>
              </w:rPr>
              <w:t xml:space="preserve">. Der Verantwortliche </w:t>
            </w:r>
            <w:r w:rsidR="00542234">
              <w:rPr>
                <w:rFonts w:ascii="Arial" w:eastAsia="Arial" w:hAnsi="Arial" w:cs="Arial"/>
              </w:rPr>
              <w:t>für die</w:t>
            </w:r>
            <w:r>
              <w:rPr>
                <w:rFonts w:ascii="Arial" w:eastAsia="Arial" w:hAnsi="Arial" w:cs="Arial"/>
              </w:rPr>
              <w:t xml:space="preserve"> </w:t>
            </w:r>
            <w:r w:rsidRPr="00707C82">
              <w:rPr>
                <w:rFonts w:ascii="Arial" w:eastAsia="Arial" w:hAnsi="Arial" w:cs="Arial"/>
              </w:rPr>
              <w:t xml:space="preserve">Datenverarbeitung </w:t>
            </w:r>
            <w:r w:rsidR="00542234">
              <w:rPr>
                <w:rFonts w:ascii="Arial" w:eastAsia="Arial" w:hAnsi="Arial" w:cs="Arial"/>
              </w:rPr>
              <w:t>erhebt</w:t>
            </w:r>
            <w:r w:rsidRPr="00707C82">
              <w:rPr>
                <w:rFonts w:ascii="Arial" w:eastAsia="Arial" w:hAnsi="Arial" w:cs="Arial"/>
              </w:rPr>
              <w:t xml:space="preserve"> personenbezogene Daten wie Name, Vorname und Anschrift und im Allgemeinen alle Daten, die für die Anmeldung des Teilnehmers zum </w:t>
            </w:r>
            <w:proofErr w:type="spellStart"/>
            <w:r>
              <w:rPr>
                <w:rFonts w:ascii="Arial" w:eastAsia="Arial" w:hAnsi="Arial" w:cs="Arial"/>
              </w:rPr>
              <w:t>EuregioSportCamp</w:t>
            </w:r>
            <w:proofErr w:type="spellEnd"/>
            <w:r>
              <w:rPr>
                <w:rFonts w:ascii="Arial" w:eastAsia="Arial" w:hAnsi="Arial" w:cs="Arial"/>
              </w:rPr>
              <w:t xml:space="preserve"> </w:t>
            </w:r>
            <w:r w:rsidRPr="00707C82">
              <w:rPr>
                <w:rFonts w:ascii="Arial" w:eastAsia="Arial" w:hAnsi="Arial" w:cs="Arial"/>
              </w:rPr>
              <w:t xml:space="preserve">sowie für die Bearbeitung der eingegangenen Anfragen erforderlich sind. Der Verantwortliche </w:t>
            </w:r>
            <w:r w:rsidR="00542234">
              <w:rPr>
                <w:rFonts w:ascii="Arial" w:eastAsia="Arial" w:hAnsi="Arial" w:cs="Arial"/>
              </w:rPr>
              <w:t>für die</w:t>
            </w:r>
            <w:r>
              <w:rPr>
                <w:rFonts w:ascii="Arial" w:eastAsia="Arial" w:hAnsi="Arial" w:cs="Arial"/>
              </w:rPr>
              <w:t xml:space="preserve"> </w:t>
            </w:r>
            <w:r w:rsidRPr="00707C82">
              <w:rPr>
                <w:rFonts w:ascii="Arial" w:eastAsia="Arial" w:hAnsi="Arial" w:cs="Arial"/>
              </w:rPr>
              <w:t xml:space="preserve">Datenverarbeitung </w:t>
            </w:r>
            <w:r w:rsidR="00542234">
              <w:rPr>
                <w:rFonts w:ascii="Arial" w:eastAsia="Arial" w:hAnsi="Arial" w:cs="Arial"/>
              </w:rPr>
              <w:t>erhebt</w:t>
            </w:r>
            <w:r w:rsidRPr="00707C82">
              <w:rPr>
                <w:rFonts w:ascii="Arial" w:eastAsia="Arial" w:hAnsi="Arial" w:cs="Arial"/>
              </w:rPr>
              <w:t xml:space="preserve"> auch personenbezogene Daten </w:t>
            </w:r>
            <w:r>
              <w:rPr>
                <w:rFonts w:ascii="Arial" w:eastAsia="Arial" w:hAnsi="Arial" w:cs="Arial"/>
              </w:rPr>
              <w:t xml:space="preserve">besonderer Kategorien </w:t>
            </w:r>
            <w:r w:rsidRPr="00707C82">
              <w:rPr>
                <w:rFonts w:ascii="Arial" w:eastAsia="Arial" w:hAnsi="Arial" w:cs="Arial"/>
              </w:rPr>
              <w:t xml:space="preserve">(z.B. Gesundheitsdaten, wie z.B. das Vorhandensein von Nahrungsmittelallergien), die zum Zeitpunkt der </w:t>
            </w:r>
            <w:r>
              <w:rPr>
                <w:rFonts w:ascii="Arial" w:eastAsia="Arial" w:hAnsi="Arial" w:cs="Arial"/>
              </w:rPr>
              <w:t>Anmeldung</w:t>
            </w:r>
            <w:r w:rsidRPr="00707C82">
              <w:rPr>
                <w:rFonts w:ascii="Arial" w:eastAsia="Arial" w:hAnsi="Arial" w:cs="Arial"/>
              </w:rPr>
              <w:t xml:space="preserve"> fakultativ angegeben werden können, um eine bessere Organisation </w:t>
            </w:r>
            <w:r w:rsidRPr="00FC24AB">
              <w:rPr>
                <w:rFonts w:ascii="Arial" w:eastAsia="Arial" w:hAnsi="Arial" w:cs="Arial"/>
              </w:rPr>
              <w:t xml:space="preserve">des </w:t>
            </w:r>
            <w:proofErr w:type="spellStart"/>
            <w:r>
              <w:rPr>
                <w:rFonts w:ascii="Arial" w:eastAsia="Arial" w:hAnsi="Arial" w:cs="Arial"/>
              </w:rPr>
              <w:t>EuregioSportCamps</w:t>
            </w:r>
            <w:proofErr w:type="spellEnd"/>
            <w:r>
              <w:rPr>
                <w:rFonts w:ascii="Arial" w:eastAsia="Arial" w:hAnsi="Arial" w:cs="Arial"/>
              </w:rPr>
              <w:t xml:space="preserve"> </w:t>
            </w:r>
            <w:r w:rsidRPr="00707C82">
              <w:rPr>
                <w:rFonts w:ascii="Arial" w:eastAsia="Arial" w:hAnsi="Arial" w:cs="Arial"/>
              </w:rPr>
              <w:t xml:space="preserve">und einen größeren Schutz </w:t>
            </w:r>
            <w:r w:rsidR="00AC622C" w:rsidRPr="00707C82">
              <w:rPr>
                <w:rFonts w:ascii="Arial" w:eastAsia="Arial" w:hAnsi="Arial" w:cs="Arial"/>
              </w:rPr>
              <w:t xml:space="preserve">des </w:t>
            </w:r>
            <w:r w:rsidR="00AC622C">
              <w:rPr>
                <w:rFonts w:ascii="Arial" w:eastAsia="Arial" w:hAnsi="Arial" w:cs="Arial"/>
              </w:rPr>
              <w:t>Minderjährigen</w:t>
            </w:r>
            <w:r w:rsidRPr="00707C82">
              <w:rPr>
                <w:rFonts w:ascii="Arial" w:eastAsia="Arial" w:hAnsi="Arial" w:cs="Arial"/>
              </w:rPr>
              <w:t xml:space="preserve"> zu ermöglichen.</w:t>
            </w:r>
          </w:p>
        </w:tc>
        <w:tc>
          <w:tcPr>
            <w:tcW w:w="426" w:type="dxa"/>
          </w:tcPr>
          <w:p w14:paraId="51413705" w14:textId="77777777" w:rsidR="00F038FF" w:rsidRPr="00F038FF" w:rsidRDefault="00F038FF" w:rsidP="00120556">
            <w:pPr>
              <w:jc w:val="both"/>
              <w:rPr>
                <w:rFonts w:ascii="Arial" w:hAnsi="Arial" w:cs="Arial"/>
                <w:b/>
                <w:color w:val="000000"/>
              </w:rPr>
            </w:pPr>
          </w:p>
        </w:tc>
        <w:tc>
          <w:tcPr>
            <w:tcW w:w="5386" w:type="dxa"/>
          </w:tcPr>
          <w:p w14:paraId="18AEADEF" w14:textId="7947425E" w:rsidR="00F038FF" w:rsidRPr="00F038FF" w:rsidRDefault="00F038FF" w:rsidP="00120556">
            <w:pPr>
              <w:jc w:val="both"/>
              <w:rPr>
                <w:rFonts w:ascii="Arial" w:eastAsia="Arial" w:hAnsi="Arial" w:cs="Arial"/>
                <w:lang w:val="it-IT"/>
              </w:rPr>
            </w:pPr>
            <w:r w:rsidRPr="00F038FF">
              <w:rPr>
                <w:rFonts w:ascii="Arial" w:hAnsi="Arial" w:cs="Arial"/>
                <w:b/>
                <w:color w:val="000000"/>
                <w:lang w:val="it-IT"/>
              </w:rPr>
              <w:t xml:space="preserve">Finalità del trattamento: </w:t>
            </w:r>
            <w:r w:rsidRPr="00F038FF">
              <w:rPr>
                <w:rFonts w:ascii="Arial" w:eastAsia="Arial" w:hAnsi="Arial" w:cs="Arial"/>
                <w:lang w:val="it-IT"/>
              </w:rPr>
              <w:t xml:space="preserve">I dati personali </w:t>
            </w:r>
            <w:r w:rsidRPr="00F038FF">
              <w:rPr>
                <w:rFonts w:ascii="Arial" w:eastAsia="Arial" w:hAnsi="Arial" w:cs="Arial"/>
                <w:highlight w:val="white"/>
                <w:lang w:val="it-IT"/>
              </w:rPr>
              <w:t xml:space="preserve">da Lei forniti saranno trattati secondo i principi di liceità, correttezza e non eccedenza e saranno utilizzati </w:t>
            </w:r>
            <w:r w:rsidRPr="00F038FF">
              <w:rPr>
                <w:rFonts w:ascii="Arial" w:eastAsia="Arial" w:hAnsi="Arial" w:cs="Arial"/>
                <w:lang w:val="it-IT"/>
              </w:rPr>
              <w:t>per la gestione dell’iscrizione e dell’organizzazione dell’</w:t>
            </w:r>
            <w:bookmarkStart w:id="0" w:name="_Hlk100303793"/>
            <w:proofErr w:type="spellStart"/>
            <w:r w:rsidRPr="00F038FF">
              <w:rPr>
                <w:rFonts w:ascii="Arial" w:eastAsia="Arial" w:hAnsi="Arial" w:cs="Arial"/>
                <w:lang w:val="it-IT"/>
              </w:rPr>
              <w:t>EuregioSportCamp</w:t>
            </w:r>
            <w:bookmarkEnd w:id="0"/>
            <w:proofErr w:type="spellEnd"/>
            <w:r w:rsidRPr="00F038FF">
              <w:rPr>
                <w:rFonts w:ascii="Arial" w:eastAsia="Arial" w:hAnsi="Arial" w:cs="Arial"/>
                <w:lang w:val="it-IT"/>
              </w:rPr>
              <w:t>, in modo da garantire la sicurezza e la riservatezza dei dati. Il titolare del trattamento raccoglie dati personali di natura anagrafica, quali ad esempio nome, cognome e indirizzo ed in generale tutti quei dati che sono necessari per poter procedere all’iscrizione del partecipante all’</w:t>
            </w:r>
            <w:proofErr w:type="spellStart"/>
            <w:r w:rsidRPr="00F038FF">
              <w:rPr>
                <w:rFonts w:ascii="Arial" w:eastAsia="Arial" w:hAnsi="Arial" w:cs="Arial"/>
                <w:lang w:val="it-IT"/>
              </w:rPr>
              <w:t>EuregioSportCamp</w:t>
            </w:r>
            <w:proofErr w:type="spellEnd"/>
            <w:r w:rsidRPr="00F038FF">
              <w:rPr>
                <w:rFonts w:ascii="Arial" w:eastAsia="Arial" w:hAnsi="Arial" w:cs="Arial"/>
                <w:lang w:val="it-IT"/>
              </w:rPr>
              <w:t xml:space="preserve"> nonché per dare seguito alle richieste pervenuta. Il titolare del trattamento raccoglie inoltre particolari categorie di dati personali (es. dati relativi allo stato di salute, come ad esempio la sussistenza di allergie alimentari), facoltativamente forniti in sede di iscrizione, per consentire una migliore organizzazione dell'</w:t>
            </w:r>
            <w:bookmarkStart w:id="1" w:name="_Hlk100303919"/>
            <w:proofErr w:type="spellStart"/>
            <w:r w:rsidRPr="00F038FF">
              <w:rPr>
                <w:rFonts w:ascii="Arial" w:eastAsia="Arial" w:hAnsi="Arial" w:cs="Arial"/>
                <w:lang w:val="it-IT"/>
              </w:rPr>
              <w:t>EuregioSportCamp</w:t>
            </w:r>
            <w:bookmarkEnd w:id="1"/>
            <w:proofErr w:type="spellEnd"/>
            <w:r w:rsidRPr="00F038FF">
              <w:rPr>
                <w:rFonts w:ascii="Arial" w:eastAsia="Arial" w:hAnsi="Arial" w:cs="Arial"/>
                <w:lang w:val="it-IT"/>
              </w:rPr>
              <w:t xml:space="preserve"> e una maggiore tutela del </w:t>
            </w:r>
            <w:r w:rsidR="00D43B19">
              <w:rPr>
                <w:rFonts w:ascii="Arial" w:eastAsia="Arial" w:hAnsi="Arial" w:cs="Arial"/>
                <w:lang w:val="it-IT"/>
              </w:rPr>
              <w:t>minore</w:t>
            </w:r>
            <w:r w:rsidRPr="00F038FF">
              <w:rPr>
                <w:rFonts w:ascii="Arial" w:eastAsia="Arial" w:hAnsi="Arial" w:cs="Arial"/>
                <w:lang w:val="it-IT"/>
              </w:rPr>
              <w:t xml:space="preserve">. </w:t>
            </w:r>
          </w:p>
          <w:p w14:paraId="2368A81F" w14:textId="77777777" w:rsidR="00F038FF" w:rsidRPr="001A1726" w:rsidRDefault="00F038FF" w:rsidP="00120556">
            <w:pPr>
              <w:pBdr>
                <w:top w:val="nil"/>
                <w:left w:val="nil"/>
                <w:bottom w:val="nil"/>
                <w:right w:val="nil"/>
                <w:between w:val="nil"/>
              </w:pBdr>
              <w:tabs>
                <w:tab w:val="center" w:pos="4819"/>
                <w:tab w:val="right" w:pos="9638"/>
              </w:tabs>
              <w:jc w:val="both"/>
              <w:rPr>
                <w:color w:val="000000"/>
                <w:lang w:val="it-IT"/>
              </w:rPr>
            </w:pPr>
          </w:p>
        </w:tc>
      </w:tr>
      <w:tr w:rsidR="00F038FF" w:rsidRPr="0047010F" w14:paraId="2AA09887" w14:textId="77777777" w:rsidTr="00F038FF">
        <w:tc>
          <w:tcPr>
            <w:tcW w:w="5245" w:type="dxa"/>
          </w:tcPr>
          <w:p w14:paraId="02C28CB7" w14:textId="77777777" w:rsidR="00F038FF" w:rsidRPr="00F038FF" w:rsidRDefault="00F038FF" w:rsidP="00120556">
            <w:pPr>
              <w:tabs>
                <w:tab w:val="left" w:pos="0"/>
                <w:tab w:val="left" w:pos="6300"/>
                <w:tab w:val="left" w:pos="10080"/>
              </w:tabs>
              <w:contextualSpacing/>
              <w:jc w:val="both"/>
              <w:rPr>
                <w:rFonts w:ascii="Arial" w:eastAsia="Arial" w:hAnsi="Arial" w:cs="Arial"/>
                <w:b/>
                <w:bCs/>
                <w:lang w:val="it-IT"/>
              </w:rPr>
            </w:pPr>
          </w:p>
        </w:tc>
        <w:tc>
          <w:tcPr>
            <w:tcW w:w="426" w:type="dxa"/>
          </w:tcPr>
          <w:p w14:paraId="58045939" w14:textId="77777777" w:rsidR="00F038FF" w:rsidRPr="00F038FF" w:rsidRDefault="00F038FF" w:rsidP="00120556">
            <w:pPr>
              <w:jc w:val="both"/>
              <w:rPr>
                <w:rFonts w:ascii="Arial" w:hAnsi="Arial" w:cs="Arial"/>
                <w:b/>
                <w:color w:val="000000"/>
                <w:lang w:val="it-IT"/>
              </w:rPr>
            </w:pPr>
          </w:p>
        </w:tc>
        <w:tc>
          <w:tcPr>
            <w:tcW w:w="5386" w:type="dxa"/>
          </w:tcPr>
          <w:p w14:paraId="7C9CE8EC" w14:textId="3B557207" w:rsidR="00F038FF" w:rsidRPr="00F038FF" w:rsidRDefault="00F038FF" w:rsidP="00120556">
            <w:pPr>
              <w:jc w:val="both"/>
              <w:rPr>
                <w:rFonts w:ascii="Arial" w:hAnsi="Arial" w:cs="Arial"/>
                <w:b/>
                <w:color w:val="000000"/>
                <w:lang w:val="it-IT"/>
              </w:rPr>
            </w:pPr>
          </w:p>
        </w:tc>
      </w:tr>
      <w:tr w:rsidR="00F038FF" w:rsidRPr="0047010F" w14:paraId="6C2850E2" w14:textId="77777777" w:rsidTr="00F038FF">
        <w:tc>
          <w:tcPr>
            <w:tcW w:w="5245" w:type="dxa"/>
          </w:tcPr>
          <w:p w14:paraId="6B8B51AB" w14:textId="1C279FF1" w:rsidR="00F038FF" w:rsidRPr="00ED6AEC" w:rsidRDefault="00F038FF" w:rsidP="00120556">
            <w:pPr>
              <w:tabs>
                <w:tab w:val="left" w:pos="0"/>
                <w:tab w:val="left" w:pos="6300"/>
                <w:tab w:val="left" w:pos="10080"/>
              </w:tabs>
              <w:contextualSpacing/>
              <w:jc w:val="both"/>
              <w:rPr>
                <w:rFonts w:ascii="Arial" w:eastAsia="Arial" w:hAnsi="Arial" w:cs="Arial"/>
              </w:rPr>
            </w:pPr>
            <w:r w:rsidRPr="00182D04">
              <w:rPr>
                <w:rFonts w:ascii="Arial" w:eastAsia="Arial" w:hAnsi="Arial" w:cs="Arial"/>
                <w:b/>
                <w:bCs/>
              </w:rPr>
              <w:t>Rechtsgrundlage der Datenverarbeitung</w:t>
            </w:r>
            <w:r w:rsidRPr="00182D04">
              <w:rPr>
                <w:rFonts w:ascii="Arial" w:eastAsia="Arial" w:hAnsi="Arial" w:cs="Arial"/>
              </w:rPr>
              <w:t xml:space="preserve">: Rechtsgrundlage der Datenverarbeitung </w:t>
            </w:r>
            <w:r w:rsidRPr="00CF0261">
              <w:rPr>
                <w:rFonts w:ascii="Arial" w:eastAsia="Arial" w:hAnsi="Arial" w:cs="Arial"/>
              </w:rPr>
              <w:t xml:space="preserve">ist die Notwendigkeit, den Antrag der betroffenen Person </w:t>
            </w:r>
            <w:r>
              <w:rPr>
                <w:rFonts w:ascii="Arial" w:eastAsia="Arial" w:hAnsi="Arial" w:cs="Arial"/>
              </w:rPr>
              <w:t>zur Anmeldung</w:t>
            </w:r>
            <w:r w:rsidRPr="00CF0261">
              <w:rPr>
                <w:rFonts w:ascii="Arial" w:eastAsia="Arial" w:hAnsi="Arial" w:cs="Arial"/>
              </w:rPr>
              <w:t xml:space="preserve"> umzusetzen </w:t>
            </w:r>
            <w:r w:rsidRPr="00182D04">
              <w:rPr>
                <w:rFonts w:ascii="Arial" w:eastAsia="Arial" w:hAnsi="Arial" w:cs="Arial"/>
              </w:rPr>
              <w:t xml:space="preserve">(Art.6 Abs.1 Bst. </w:t>
            </w:r>
            <w:r w:rsidR="00542234">
              <w:rPr>
                <w:rFonts w:ascii="Arial" w:eastAsia="Arial" w:hAnsi="Arial" w:cs="Arial"/>
              </w:rPr>
              <w:t>b)</w:t>
            </w:r>
            <w:r w:rsidRPr="00182D04">
              <w:rPr>
                <w:rFonts w:ascii="Arial" w:eastAsia="Arial" w:hAnsi="Arial" w:cs="Arial"/>
              </w:rPr>
              <w:t xml:space="preserve"> der Verordnung (EU) 2016/679</w:t>
            </w:r>
            <w:r>
              <w:rPr>
                <w:rFonts w:ascii="Arial" w:eastAsia="Arial" w:hAnsi="Arial" w:cs="Arial"/>
              </w:rPr>
              <w:t xml:space="preserve">). </w:t>
            </w:r>
            <w:r w:rsidRPr="00B7319C">
              <w:rPr>
                <w:rFonts w:ascii="Arial" w:eastAsia="Arial" w:hAnsi="Arial" w:cs="Arial"/>
              </w:rPr>
              <w:t>Für die Verarbeitung besonderer Kategorien personenbezogener Daten, wie z. B. gesundheitsbezogener Daten, benötigt der Verantwortliche gemäß Artikel 9 Absatz 1 Buchstabe a</w:t>
            </w:r>
            <w:r w:rsidR="00542234">
              <w:rPr>
                <w:rFonts w:ascii="Arial" w:eastAsia="Arial" w:hAnsi="Arial" w:cs="Arial"/>
              </w:rPr>
              <w:t xml:space="preserve">) </w:t>
            </w:r>
            <w:r w:rsidRPr="00182D04">
              <w:rPr>
                <w:rFonts w:ascii="Arial" w:eastAsia="Arial" w:hAnsi="Arial" w:cs="Arial"/>
              </w:rPr>
              <w:t>der Verordnung (EU) 2016/679</w:t>
            </w:r>
            <w:r>
              <w:rPr>
                <w:rFonts w:ascii="Arial" w:eastAsia="Arial" w:hAnsi="Arial" w:cs="Arial"/>
              </w:rPr>
              <w:t xml:space="preserve"> </w:t>
            </w:r>
            <w:r w:rsidRPr="00B7319C">
              <w:rPr>
                <w:rFonts w:ascii="Arial" w:eastAsia="Arial" w:hAnsi="Arial" w:cs="Arial"/>
              </w:rPr>
              <w:t>Ihre ausdrückliche Zustimmung.</w:t>
            </w:r>
          </w:p>
        </w:tc>
        <w:tc>
          <w:tcPr>
            <w:tcW w:w="426" w:type="dxa"/>
          </w:tcPr>
          <w:p w14:paraId="3394A240" w14:textId="77777777" w:rsidR="00F038FF" w:rsidRPr="00F038FF" w:rsidRDefault="00F038FF" w:rsidP="00120556">
            <w:pPr>
              <w:jc w:val="both"/>
              <w:rPr>
                <w:rFonts w:ascii="Arial" w:eastAsia="Arial" w:hAnsi="Arial" w:cs="Arial"/>
                <w:b/>
                <w:bCs/>
                <w:highlight w:val="white"/>
              </w:rPr>
            </w:pPr>
          </w:p>
        </w:tc>
        <w:tc>
          <w:tcPr>
            <w:tcW w:w="5386" w:type="dxa"/>
          </w:tcPr>
          <w:p w14:paraId="5AC90096" w14:textId="4B025571" w:rsidR="00F038FF" w:rsidRPr="0010660A" w:rsidRDefault="00F038FF" w:rsidP="00120556">
            <w:pPr>
              <w:jc w:val="both"/>
              <w:rPr>
                <w:rFonts w:ascii="Arial" w:eastAsia="Arial" w:hAnsi="Arial" w:cs="Arial"/>
                <w:lang w:val="it-IT"/>
              </w:rPr>
            </w:pPr>
            <w:r w:rsidRPr="00F038FF">
              <w:rPr>
                <w:rFonts w:ascii="Arial" w:eastAsia="Arial" w:hAnsi="Arial" w:cs="Arial"/>
                <w:b/>
                <w:bCs/>
                <w:highlight w:val="white"/>
                <w:lang w:val="it-IT"/>
              </w:rPr>
              <w:t>Base giuridica del trattamento</w:t>
            </w:r>
            <w:r w:rsidRPr="00F038FF">
              <w:rPr>
                <w:rFonts w:ascii="Arial" w:eastAsia="Arial" w:hAnsi="Arial" w:cs="Arial"/>
                <w:highlight w:val="white"/>
                <w:lang w:val="it-IT"/>
              </w:rPr>
              <w:t>:</w:t>
            </w:r>
            <w:r w:rsidRPr="00F038FF">
              <w:rPr>
                <w:rFonts w:ascii="Arial" w:eastAsia="Arial" w:hAnsi="Arial" w:cs="Arial"/>
                <w:lang w:val="it-IT"/>
              </w:rPr>
              <w:t xml:space="preserve"> Base giuridica del trattamento ai sensi dell’art. 6, comma 1, lett. b), è la necessità di dare esecuzione alla richiesta di iscrizione dell’interessato; per il trattamento di particolari categorie di dati personali, come ad esempio i dati relativi alla salute, il Titolare del trattamento richiederà il Suo espresso consenso, ai senti dell’Art. 9.1 lettera a) del GDPR.</w:t>
            </w:r>
          </w:p>
        </w:tc>
      </w:tr>
      <w:tr w:rsidR="00F038FF" w:rsidRPr="0047010F" w14:paraId="3DA0FD5F" w14:textId="77777777" w:rsidTr="00F038FF">
        <w:tc>
          <w:tcPr>
            <w:tcW w:w="5245" w:type="dxa"/>
          </w:tcPr>
          <w:p w14:paraId="101F4B78" w14:textId="77777777" w:rsidR="00F038FF" w:rsidRPr="00F038FF" w:rsidRDefault="00F038FF" w:rsidP="00120556">
            <w:pPr>
              <w:tabs>
                <w:tab w:val="left" w:pos="0"/>
                <w:tab w:val="left" w:pos="6300"/>
                <w:tab w:val="left" w:pos="10080"/>
              </w:tabs>
              <w:contextualSpacing/>
              <w:jc w:val="both"/>
              <w:rPr>
                <w:rFonts w:ascii="Arial" w:eastAsia="Arial" w:hAnsi="Arial" w:cs="Arial"/>
                <w:b/>
                <w:bCs/>
                <w:lang w:val="it-IT"/>
              </w:rPr>
            </w:pPr>
          </w:p>
        </w:tc>
        <w:tc>
          <w:tcPr>
            <w:tcW w:w="426" w:type="dxa"/>
          </w:tcPr>
          <w:p w14:paraId="7777EE33" w14:textId="77777777" w:rsidR="00F038FF" w:rsidRPr="00F038FF" w:rsidRDefault="00F038FF" w:rsidP="00120556">
            <w:pPr>
              <w:jc w:val="both"/>
              <w:rPr>
                <w:rFonts w:ascii="Arial" w:eastAsia="Arial" w:hAnsi="Arial" w:cs="Arial"/>
                <w:b/>
                <w:bCs/>
                <w:highlight w:val="white"/>
                <w:lang w:val="it-IT"/>
              </w:rPr>
            </w:pPr>
          </w:p>
        </w:tc>
        <w:tc>
          <w:tcPr>
            <w:tcW w:w="5386" w:type="dxa"/>
          </w:tcPr>
          <w:p w14:paraId="1B9EFEC8" w14:textId="6352B85F" w:rsidR="00F038FF" w:rsidRPr="00F038FF" w:rsidRDefault="00F038FF" w:rsidP="00120556">
            <w:pPr>
              <w:jc w:val="both"/>
              <w:rPr>
                <w:rFonts w:ascii="Arial" w:eastAsia="Arial" w:hAnsi="Arial" w:cs="Arial"/>
                <w:b/>
                <w:bCs/>
                <w:highlight w:val="white"/>
                <w:lang w:val="it-IT"/>
              </w:rPr>
            </w:pPr>
          </w:p>
        </w:tc>
      </w:tr>
      <w:tr w:rsidR="00F038FF" w:rsidRPr="0047010F" w14:paraId="6F63D365" w14:textId="77777777" w:rsidTr="00F038FF">
        <w:tc>
          <w:tcPr>
            <w:tcW w:w="5245" w:type="dxa"/>
          </w:tcPr>
          <w:p w14:paraId="04BAEF9F" w14:textId="7C3ED969" w:rsidR="00F038FF" w:rsidRPr="00ED6AEC" w:rsidRDefault="00F038FF" w:rsidP="00120556">
            <w:pPr>
              <w:tabs>
                <w:tab w:val="left" w:pos="0"/>
                <w:tab w:val="left" w:pos="6300"/>
                <w:tab w:val="left" w:pos="10080"/>
              </w:tabs>
              <w:contextualSpacing/>
              <w:jc w:val="both"/>
              <w:rPr>
                <w:rFonts w:ascii="Arial" w:eastAsia="Arial" w:hAnsi="Arial" w:cs="Arial"/>
              </w:rPr>
            </w:pPr>
            <w:r w:rsidRPr="00182D04">
              <w:rPr>
                <w:rFonts w:ascii="Arial" w:eastAsia="Arial" w:hAnsi="Arial" w:cs="Arial"/>
                <w:b/>
                <w:bCs/>
              </w:rPr>
              <w:lastRenderedPageBreak/>
              <w:t>Bereitstellung der Daten</w:t>
            </w:r>
            <w:r>
              <w:rPr>
                <w:rFonts w:ascii="Arial" w:eastAsia="Arial" w:hAnsi="Arial" w:cs="Arial"/>
              </w:rPr>
              <w:t xml:space="preserve">: Die Bereitstellung personenbezogener </w:t>
            </w:r>
            <w:r w:rsidRPr="0096104B">
              <w:rPr>
                <w:rFonts w:ascii="Arial" w:eastAsia="Arial" w:hAnsi="Arial" w:cs="Arial"/>
              </w:rPr>
              <w:t xml:space="preserve">Daten anagraphischer Art ist für die </w:t>
            </w:r>
            <w:r>
              <w:rPr>
                <w:rFonts w:ascii="Arial" w:eastAsia="Arial" w:hAnsi="Arial" w:cs="Arial"/>
              </w:rPr>
              <w:t>Anmeldung</w:t>
            </w:r>
            <w:r w:rsidRPr="0096104B">
              <w:rPr>
                <w:rFonts w:ascii="Arial" w:eastAsia="Arial" w:hAnsi="Arial" w:cs="Arial"/>
              </w:rPr>
              <w:t xml:space="preserve"> </w:t>
            </w:r>
            <w:r>
              <w:rPr>
                <w:rFonts w:ascii="Arial" w:eastAsia="Arial" w:hAnsi="Arial" w:cs="Arial"/>
              </w:rPr>
              <w:t>erforderlich</w:t>
            </w:r>
            <w:r w:rsidRPr="0096104B">
              <w:rPr>
                <w:rFonts w:ascii="Arial" w:eastAsia="Arial" w:hAnsi="Arial" w:cs="Arial"/>
              </w:rPr>
              <w:t xml:space="preserve">. Im Falle </w:t>
            </w:r>
            <w:r w:rsidR="00542234">
              <w:rPr>
                <w:rFonts w:ascii="Arial" w:eastAsia="Arial" w:hAnsi="Arial" w:cs="Arial"/>
              </w:rPr>
              <w:t>der</w:t>
            </w:r>
            <w:r w:rsidRPr="0096104B">
              <w:rPr>
                <w:rFonts w:ascii="Arial" w:eastAsia="Arial" w:hAnsi="Arial" w:cs="Arial"/>
              </w:rPr>
              <w:t xml:space="preserve"> </w:t>
            </w:r>
            <w:r w:rsidR="00542234">
              <w:rPr>
                <w:rFonts w:ascii="Arial" w:eastAsia="Arial" w:hAnsi="Arial" w:cs="Arial"/>
              </w:rPr>
              <w:t>Verw</w:t>
            </w:r>
            <w:r w:rsidRPr="0096104B">
              <w:rPr>
                <w:rFonts w:ascii="Arial" w:eastAsia="Arial" w:hAnsi="Arial" w:cs="Arial"/>
              </w:rPr>
              <w:t xml:space="preserve">eigerung, die angeforderten Daten zur Verfügung zu stellen, ist es nicht möglich, die eingereichte </w:t>
            </w:r>
            <w:r>
              <w:rPr>
                <w:rFonts w:ascii="Arial" w:eastAsia="Arial" w:hAnsi="Arial" w:cs="Arial"/>
              </w:rPr>
              <w:t>Anmeldung</w:t>
            </w:r>
            <w:r w:rsidRPr="0096104B">
              <w:rPr>
                <w:rFonts w:ascii="Arial" w:eastAsia="Arial" w:hAnsi="Arial" w:cs="Arial"/>
              </w:rPr>
              <w:t xml:space="preserve"> weiterzuverfolgen. Im Hinblick auf personenbezogene Daten besonderer </w:t>
            </w:r>
            <w:r>
              <w:rPr>
                <w:rFonts w:ascii="Arial" w:eastAsia="Arial" w:hAnsi="Arial" w:cs="Arial"/>
              </w:rPr>
              <w:t>Kategorien i</w:t>
            </w:r>
            <w:r w:rsidRPr="0096104B">
              <w:rPr>
                <w:rFonts w:ascii="Arial" w:eastAsia="Arial" w:hAnsi="Arial" w:cs="Arial"/>
              </w:rPr>
              <w:t xml:space="preserve">st die Bereitstellung dieser Daten fakultativ: </w:t>
            </w:r>
            <w:r>
              <w:rPr>
                <w:rFonts w:ascii="Arial" w:eastAsia="Arial" w:hAnsi="Arial" w:cs="Arial"/>
              </w:rPr>
              <w:t>E</w:t>
            </w:r>
            <w:r w:rsidRPr="0096104B">
              <w:rPr>
                <w:rFonts w:ascii="Arial" w:eastAsia="Arial" w:hAnsi="Arial" w:cs="Arial"/>
              </w:rPr>
              <w:t xml:space="preserve">s wird festgelegt, dass </w:t>
            </w:r>
            <w:r w:rsidR="00DA4F27">
              <w:rPr>
                <w:rFonts w:ascii="Arial" w:eastAsia="Arial" w:hAnsi="Arial" w:cs="Arial"/>
              </w:rPr>
              <w:t xml:space="preserve">die </w:t>
            </w:r>
            <w:r w:rsidRPr="00FC24AB">
              <w:rPr>
                <w:rFonts w:ascii="Arial" w:eastAsia="Arial" w:hAnsi="Arial" w:cs="Arial"/>
              </w:rPr>
              <w:t>Euregio ohne</w:t>
            </w:r>
            <w:r w:rsidRPr="0096104B">
              <w:rPr>
                <w:rFonts w:ascii="Arial" w:eastAsia="Arial" w:hAnsi="Arial" w:cs="Arial"/>
              </w:rPr>
              <w:t xml:space="preserve"> die Mitteilung dieser Daten nicht in der Lage </w:t>
            </w:r>
            <w:r>
              <w:rPr>
                <w:rFonts w:ascii="Arial" w:eastAsia="Arial" w:hAnsi="Arial" w:cs="Arial"/>
              </w:rPr>
              <w:t>ist</w:t>
            </w:r>
            <w:r w:rsidRPr="0096104B">
              <w:rPr>
                <w:rFonts w:ascii="Arial" w:eastAsia="Arial" w:hAnsi="Arial" w:cs="Arial"/>
              </w:rPr>
              <w:t xml:space="preserve">, angemessene Vorkehrungen zum Schutz </w:t>
            </w:r>
            <w:r w:rsidR="00AC622C" w:rsidRPr="0096104B">
              <w:rPr>
                <w:rFonts w:ascii="Arial" w:eastAsia="Arial" w:hAnsi="Arial" w:cs="Arial"/>
              </w:rPr>
              <w:t xml:space="preserve">des eingeschriebenen </w:t>
            </w:r>
            <w:r w:rsidR="00AC622C">
              <w:rPr>
                <w:rFonts w:ascii="Arial" w:eastAsia="Arial" w:hAnsi="Arial" w:cs="Arial"/>
              </w:rPr>
              <w:t>Minderjährigen</w:t>
            </w:r>
            <w:r w:rsidRPr="0096104B">
              <w:rPr>
                <w:rFonts w:ascii="Arial" w:eastAsia="Arial" w:hAnsi="Arial" w:cs="Arial"/>
              </w:rPr>
              <w:t xml:space="preserve"> zu treffen.</w:t>
            </w:r>
          </w:p>
        </w:tc>
        <w:tc>
          <w:tcPr>
            <w:tcW w:w="426" w:type="dxa"/>
          </w:tcPr>
          <w:p w14:paraId="45226D70" w14:textId="77777777" w:rsidR="00F038FF" w:rsidRPr="00F038FF" w:rsidRDefault="00F038FF" w:rsidP="00120556">
            <w:pPr>
              <w:jc w:val="both"/>
              <w:rPr>
                <w:rFonts w:ascii="Arial" w:hAnsi="Arial" w:cs="Arial"/>
                <w:b/>
                <w:color w:val="000000"/>
              </w:rPr>
            </w:pPr>
          </w:p>
        </w:tc>
        <w:tc>
          <w:tcPr>
            <w:tcW w:w="5386" w:type="dxa"/>
          </w:tcPr>
          <w:p w14:paraId="12876614" w14:textId="7940FDBA" w:rsidR="00F038FF" w:rsidRPr="0010660A" w:rsidRDefault="00F038FF" w:rsidP="00120556">
            <w:pPr>
              <w:jc w:val="both"/>
              <w:rPr>
                <w:rFonts w:ascii="Arial" w:eastAsia="Arial" w:hAnsi="Arial" w:cs="Arial"/>
                <w:lang w:val="it-IT"/>
              </w:rPr>
            </w:pPr>
            <w:r w:rsidRPr="00F038FF">
              <w:rPr>
                <w:rFonts w:ascii="Arial" w:hAnsi="Arial" w:cs="Arial"/>
                <w:b/>
                <w:color w:val="000000"/>
                <w:lang w:val="it-IT"/>
              </w:rPr>
              <w:t xml:space="preserve">Natura del conferimento: </w:t>
            </w:r>
            <w:r w:rsidRPr="00F038FF">
              <w:rPr>
                <w:rFonts w:ascii="Arial" w:eastAsia="Arial" w:hAnsi="Arial" w:cs="Arial"/>
                <w:lang w:val="it-IT"/>
              </w:rPr>
              <w:t xml:space="preserve">Il conferimento dei dati personali di natura anagrafica è obbligatorio per effettuare l’iscrizione. In caso di rifiuto di conferimento dei dati richiesti non si potrà dare seguito all’iscrizione presentata. Relativamente ai dati personali di natura particolare, il conferimento ha natura facoltativa: si specifica sin da ora che in assenza della comunicazione di tali dati, Euregio non potrà prendere adeguate precauzioni volte alla tutela del </w:t>
            </w:r>
            <w:r w:rsidR="00D41F56">
              <w:rPr>
                <w:rFonts w:ascii="Arial" w:eastAsia="Arial" w:hAnsi="Arial" w:cs="Arial"/>
                <w:lang w:val="it-IT"/>
              </w:rPr>
              <w:t>minore</w:t>
            </w:r>
            <w:r w:rsidRPr="00F038FF">
              <w:rPr>
                <w:rFonts w:ascii="Arial" w:eastAsia="Arial" w:hAnsi="Arial" w:cs="Arial"/>
                <w:lang w:val="it-IT"/>
              </w:rPr>
              <w:t xml:space="preserve"> iscritto. </w:t>
            </w:r>
          </w:p>
        </w:tc>
      </w:tr>
      <w:tr w:rsidR="00F038FF" w:rsidRPr="0047010F" w14:paraId="249DBF07" w14:textId="77777777" w:rsidTr="00F038FF">
        <w:tc>
          <w:tcPr>
            <w:tcW w:w="5245" w:type="dxa"/>
          </w:tcPr>
          <w:p w14:paraId="42F60996" w14:textId="77777777" w:rsidR="00F038FF" w:rsidRPr="00F038FF" w:rsidRDefault="00F038FF" w:rsidP="00120556">
            <w:pPr>
              <w:tabs>
                <w:tab w:val="left" w:pos="0"/>
                <w:tab w:val="left" w:pos="6300"/>
                <w:tab w:val="left" w:pos="10080"/>
              </w:tabs>
              <w:contextualSpacing/>
              <w:jc w:val="both"/>
              <w:rPr>
                <w:rFonts w:ascii="Arial" w:eastAsia="Arial" w:hAnsi="Arial" w:cs="Arial"/>
                <w:b/>
                <w:bCs/>
                <w:lang w:val="it-IT"/>
              </w:rPr>
            </w:pPr>
          </w:p>
        </w:tc>
        <w:tc>
          <w:tcPr>
            <w:tcW w:w="426" w:type="dxa"/>
          </w:tcPr>
          <w:p w14:paraId="1294CBDE" w14:textId="77777777" w:rsidR="00F038FF" w:rsidRPr="00F038FF" w:rsidRDefault="00F038FF" w:rsidP="00120556">
            <w:pPr>
              <w:jc w:val="both"/>
              <w:rPr>
                <w:rFonts w:ascii="Arial" w:hAnsi="Arial" w:cs="Arial"/>
                <w:b/>
                <w:color w:val="000000"/>
                <w:lang w:val="it-IT"/>
              </w:rPr>
            </w:pPr>
          </w:p>
        </w:tc>
        <w:tc>
          <w:tcPr>
            <w:tcW w:w="5386" w:type="dxa"/>
          </w:tcPr>
          <w:p w14:paraId="73DA9BF3" w14:textId="2DA79F3E" w:rsidR="00F038FF" w:rsidRPr="00F038FF" w:rsidRDefault="00F038FF" w:rsidP="00120556">
            <w:pPr>
              <w:jc w:val="both"/>
              <w:rPr>
                <w:rFonts w:ascii="Arial" w:hAnsi="Arial" w:cs="Arial"/>
                <w:b/>
                <w:color w:val="000000"/>
                <w:lang w:val="it-IT"/>
              </w:rPr>
            </w:pPr>
          </w:p>
        </w:tc>
      </w:tr>
      <w:tr w:rsidR="00F038FF" w:rsidRPr="0047010F" w14:paraId="4A66F6AD" w14:textId="77777777" w:rsidTr="00F038FF">
        <w:tc>
          <w:tcPr>
            <w:tcW w:w="5245" w:type="dxa"/>
          </w:tcPr>
          <w:p w14:paraId="172A5105" w14:textId="5A4EFD20" w:rsidR="00F038FF" w:rsidRPr="00ED6AEC" w:rsidRDefault="00F038FF" w:rsidP="00120556">
            <w:pPr>
              <w:tabs>
                <w:tab w:val="left" w:pos="0"/>
                <w:tab w:val="left" w:pos="6300"/>
                <w:tab w:val="left" w:pos="10080"/>
              </w:tabs>
              <w:contextualSpacing/>
              <w:jc w:val="both"/>
              <w:rPr>
                <w:rFonts w:ascii="Arial" w:eastAsia="Arial" w:hAnsi="Arial" w:cs="Arial"/>
              </w:rPr>
            </w:pPr>
            <w:r w:rsidRPr="0012694E">
              <w:rPr>
                <w:rFonts w:ascii="Arial" w:eastAsia="Arial" w:hAnsi="Arial" w:cs="Arial"/>
                <w:b/>
                <w:bCs/>
              </w:rPr>
              <w:t>Mitteilung der Daten:</w:t>
            </w:r>
            <w:r w:rsidRPr="008579C3">
              <w:t xml:space="preserve"> </w:t>
            </w:r>
            <w:r w:rsidRPr="0012694E">
              <w:rPr>
                <w:rFonts w:ascii="Arial" w:eastAsia="Arial" w:hAnsi="Arial" w:cs="Arial"/>
              </w:rPr>
              <w:t xml:space="preserve">Die gesammelten Daten können, wiederum für Bedürfnisse im Zusammenhang mit der Ausführung des Dienstes, den internen Beauftragten der Datenverarbeitung mitgeteilt werden, um die Verarbeitungsvorgänge durchzuführen, </w:t>
            </w:r>
            <w:r w:rsidR="00DA4F27">
              <w:rPr>
                <w:rFonts w:ascii="Arial" w:eastAsia="Arial" w:hAnsi="Arial" w:cs="Arial"/>
              </w:rPr>
              <w:t>sowie</w:t>
            </w:r>
            <w:r w:rsidRPr="0012694E">
              <w:rPr>
                <w:rFonts w:ascii="Arial" w:eastAsia="Arial" w:hAnsi="Arial" w:cs="Arial"/>
              </w:rPr>
              <w:t xml:space="preserve"> an </w:t>
            </w:r>
            <w:r w:rsidR="0017399F">
              <w:rPr>
                <w:rFonts w:ascii="Arial" w:eastAsia="Arial" w:hAnsi="Arial" w:cs="Arial"/>
              </w:rPr>
              <w:t xml:space="preserve">das Amt für Sport der Autonomen Provinz Bozen, das </w:t>
            </w:r>
            <w:proofErr w:type="spellStart"/>
            <w:r w:rsidR="0017399F">
              <w:rPr>
                <w:rFonts w:ascii="Arial" w:eastAsia="Arial" w:hAnsi="Arial" w:cs="Arial"/>
              </w:rPr>
              <w:t>Ufficio</w:t>
            </w:r>
            <w:proofErr w:type="spellEnd"/>
            <w:r w:rsidR="0017399F">
              <w:rPr>
                <w:rFonts w:ascii="Arial" w:eastAsia="Arial" w:hAnsi="Arial" w:cs="Arial"/>
              </w:rPr>
              <w:t xml:space="preserve"> </w:t>
            </w:r>
            <w:proofErr w:type="spellStart"/>
            <w:r w:rsidR="0017399F">
              <w:rPr>
                <w:rFonts w:ascii="Arial" w:eastAsia="Arial" w:hAnsi="Arial" w:cs="Arial"/>
              </w:rPr>
              <w:t>attività</w:t>
            </w:r>
            <w:proofErr w:type="spellEnd"/>
            <w:r w:rsidR="0017399F">
              <w:rPr>
                <w:rFonts w:ascii="Arial" w:eastAsia="Arial" w:hAnsi="Arial" w:cs="Arial"/>
              </w:rPr>
              <w:t xml:space="preserve"> sportive der Autonomen Provinz Trient </w:t>
            </w:r>
            <w:r w:rsidR="00DA4F27">
              <w:rPr>
                <w:rFonts w:ascii="Arial" w:eastAsia="Arial" w:hAnsi="Arial" w:cs="Arial"/>
              </w:rPr>
              <w:t>und</w:t>
            </w:r>
            <w:r w:rsidR="0017399F">
              <w:rPr>
                <w:rFonts w:ascii="Arial" w:eastAsia="Arial" w:hAnsi="Arial" w:cs="Arial"/>
              </w:rPr>
              <w:t xml:space="preserve"> die Skimittelschule Neustift</w:t>
            </w:r>
            <w:r w:rsidRPr="0012694E">
              <w:rPr>
                <w:rFonts w:ascii="Arial" w:eastAsia="Arial" w:hAnsi="Arial" w:cs="Arial"/>
              </w:rPr>
              <w:t xml:space="preserve"> </w:t>
            </w:r>
            <w:r w:rsidR="00DA4F27">
              <w:rPr>
                <w:rFonts w:ascii="Arial" w:eastAsia="Arial" w:hAnsi="Arial" w:cs="Arial"/>
              </w:rPr>
              <w:t>sowie</w:t>
            </w:r>
            <w:r w:rsidRPr="0012694E">
              <w:rPr>
                <w:rFonts w:ascii="Arial" w:eastAsia="Arial" w:hAnsi="Arial" w:cs="Arial"/>
              </w:rPr>
              <w:t xml:space="preserve"> an jede andere externe Partei, die als Partner identifiziert und speziell als Auftragsverarbeiter ernannt wurde. Die Mitteilung der Daten ist obligatorisch: </w:t>
            </w:r>
            <w:r>
              <w:rPr>
                <w:rFonts w:ascii="Arial" w:eastAsia="Arial" w:hAnsi="Arial" w:cs="Arial"/>
              </w:rPr>
              <w:t>W</w:t>
            </w:r>
            <w:r w:rsidRPr="0012694E">
              <w:rPr>
                <w:rFonts w:ascii="Arial" w:eastAsia="Arial" w:hAnsi="Arial" w:cs="Arial"/>
              </w:rPr>
              <w:t xml:space="preserve">enn die personenbezogenen Daten nicht übermittelt werden, ist es unmöglich, die eingereichte </w:t>
            </w:r>
            <w:r>
              <w:rPr>
                <w:rFonts w:ascii="Arial" w:eastAsia="Arial" w:hAnsi="Arial" w:cs="Arial"/>
              </w:rPr>
              <w:t>Anmeldung</w:t>
            </w:r>
            <w:r w:rsidRPr="0012694E">
              <w:rPr>
                <w:rFonts w:ascii="Arial" w:eastAsia="Arial" w:hAnsi="Arial" w:cs="Arial"/>
              </w:rPr>
              <w:t xml:space="preserve"> weiterzuverfolgen. </w:t>
            </w:r>
            <w:r w:rsidRPr="00435AF9">
              <w:rPr>
                <w:rFonts w:ascii="Arial" w:eastAsia="Arial" w:hAnsi="Arial" w:cs="Arial"/>
              </w:rPr>
              <w:t>Die zur Verfügung gestellten Daten können vom Betreiber der Anmeldeplattform eingesehen werden, der auch zum Zugriff auf diese Daten berechtigt ist, wenn dies zur Gewährleistung der Effizienz der erbrachten Dienstleistung erforderlich ist.</w:t>
            </w:r>
          </w:p>
        </w:tc>
        <w:tc>
          <w:tcPr>
            <w:tcW w:w="426" w:type="dxa"/>
          </w:tcPr>
          <w:p w14:paraId="068C9BF3" w14:textId="77777777" w:rsidR="00F038FF" w:rsidRPr="00F038FF" w:rsidRDefault="00F038FF" w:rsidP="00120556">
            <w:pPr>
              <w:jc w:val="both"/>
              <w:rPr>
                <w:rFonts w:ascii="Arial" w:hAnsi="Arial" w:cs="Arial"/>
                <w:b/>
                <w:color w:val="000000"/>
              </w:rPr>
            </w:pPr>
          </w:p>
        </w:tc>
        <w:tc>
          <w:tcPr>
            <w:tcW w:w="5386" w:type="dxa"/>
          </w:tcPr>
          <w:p w14:paraId="4FB9ECB5" w14:textId="5963B439" w:rsidR="00F038FF" w:rsidRPr="00F038FF" w:rsidRDefault="00F038FF" w:rsidP="00120556">
            <w:pPr>
              <w:jc w:val="both"/>
              <w:rPr>
                <w:rFonts w:ascii="Arial" w:eastAsia="Arial" w:hAnsi="Arial" w:cs="Arial"/>
                <w:lang w:val="it-IT"/>
              </w:rPr>
            </w:pPr>
            <w:r w:rsidRPr="00F038FF">
              <w:rPr>
                <w:rFonts w:ascii="Arial" w:hAnsi="Arial" w:cs="Arial"/>
                <w:b/>
                <w:color w:val="000000"/>
                <w:lang w:val="it-IT"/>
              </w:rPr>
              <w:t xml:space="preserve">Comunicazione dei dati: </w:t>
            </w:r>
            <w:r w:rsidRPr="00F038FF">
              <w:rPr>
                <w:rFonts w:ascii="Arial" w:eastAsia="Arial" w:hAnsi="Arial" w:cs="Arial"/>
                <w:highlight w:val="white"/>
                <w:lang w:val="it-IT"/>
              </w:rPr>
              <w:t>I dati raccolti potranno essere comu</w:t>
            </w:r>
            <w:r w:rsidRPr="00F038FF">
              <w:rPr>
                <w:rFonts w:ascii="Arial" w:eastAsia="Arial" w:hAnsi="Arial" w:cs="Arial"/>
                <w:lang w:val="it-IT"/>
              </w:rPr>
              <w:t xml:space="preserve">nicati, sempre per esigenze legate all’esecuzione della prestazione ad incaricati interni alla struttura per poter compiere le operazioni di trattamento </w:t>
            </w:r>
            <w:r w:rsidRPr="0047010F">
              <w:rPr>
                <w:rFonts w:ascii="Arial" w:eastAsia="Arial" w:hAnsi="Arial" w:cs="Arial"/>
                <w:lang w:val="it-IT"/>
              </w:rPr>
              <w:t>nonché a</w:t>
            </w:r>
            <w:r w:rsidR="0017399F" w:rsidRPr="0047010F">
              <w:rPr>
                <w:rFonts w:ascii="Arial" w:eastAsia="Arial" w:hAnsi="Arial" w:cs="Arial"/>
                <w:lang w:val="it-IT"/>
              </w:rPr>
              <w:t>l</w:t>
            </w:r>
            <w:r w:rsidR="0017399F">
              <w:rPr>
                <w:rFonts w:ascii="Arial" w:eastAsia="Arial" w:hAnsi="Arial" w:cs="Arial"/>
                <w:lang w:val="it-IT"/>
              </w:rPr>
              <w:t xml:space="preserve"> Ufficio Sport della Provincia Autonoma di Bolzano, al Ufficio attività sportive e alla Scuola media di sci Neustift </w:t>
            </w:r>
            <w:proofErr w:type="spellStart"/>
            <w:r w:rsidR="0017399F">
              <w:rPr>
                <w:rFonts w:ascii="Arial" w:eastAsia="Arial" w:hAnsi="Arial" w:cs="Arial"/>
                <w:lang w:val="it-IT"/>
              </w:rPr>
              <w:t>im</w:t>
            </w:r>
            <w:proofErr w:type="spellEnd"/>
            <w:r w:rsidR="0017399F">
              <w:rPr>
                <w:rFonts w:ascii="Arial" w:eastAsia="Arial" w:hAnsi="Arial" w:cs="Arial"/>
                <w:lang w:val="it-IT"/>
              </w:rPr>
              <w:t xml:space="preserve"> </w:t>
            </w:r>
            <w:proofErr w:type="spellStart"/>
            <w:r w:rsidR="0017399F">
              <w:rPr>
                <w:rFonts w:ascii="Arial" w:eastAsia="Arial" w:hAnsi="Arial" w:cs="Arial"/>
                <w:lang w:val="it-IT"/>
              </w:rPr>
              <w:t>Stubatital</w:t>
            </w:r>
            <w:proofErr w:type="spellEnd"/>
            <w:r w:rsidRPr="00F038FF">
              <w:rPr>
                <w:rFonts w:ascii="Arial" w:eastAsia="Arial" w:hAnsi="Arial" w:cs="Arial"/>
                <w:lang w:val="it-IT"/>
              </w:rPr>
              <w:t xml:space="preserve"> nonché ad ogni altro soggetto esterno individuato quale partner e appositamente nominato in qualità di responsabili del trattamento. La comunicazione dei dati è obbligatoria e un mancato conferimento comporta l’impossibilità di dare seguito all’iscrizione presentata. I dati forniti potranno essere visualizzati dal gestore della piattaforma di iscrizione, il quale è autorizzato, inoltre, ad accedere a questi dati nei casi in cui sia necessario garantire l’efficienza del servizio fornito.</w:t>
            </w:r>
          </w:p>
          <w:p w14:paraId="4D72DBCC" w14:textId="77777777" w:rsidR="00F038FF" w:rsidRPr="001A1726" w:rsidRDefault="00F038FF" w:rsidP="00120556">
            <w:pPr>
              <w:pBdr>
                <w:top w:val="nil"/>
                <w:left w:val="nil"/>
                <w:bottom w:val="nil"/>
                <w:right w:val="nil"/>
                <w:between w:val="nil"/>
              </w:pBdr>
              <w:tabs>
                <w:tab w:val="center" w:pos="4819"/>
                <w:tab w:val="right" w:pos="9638"/>
              </w:tabs>
              <w:jc w:val="both"/>
              <w:rPr>
                <w:color w:val="000000"/>
                <w:lang w:val="it-IT"/>
              </w:rPr>
            </w:pPr>
          </w:p>
        </w:tc>
      </w:tr>
      <w:tr w:rsidR="00F038FF" w:rsidRPr="0047010F" w14:paraId="58612E52" w14:textId="77777777" w:rsidTr="00F038FF">
        <w:tc>
          <w:tcPr>
            <w:tcW w:w="5245" w:type="dxa"/>
          </w:tcPr>
          <w:p w14:paraId="4CE08BE6" w14:textId="77777777" w:rsidR="00F038FF" w:rsidRPr="00F038FF" w:rsidRDefault="00F038FF" w:rsidP="00120556">
            <w:pPr>
              <w:tabs>
                <w:tab w:val="left" w:pos="0"/>
                <w:tab w:val="left" w:pos="6300"/>
                <w:tab w:val="left" w:pos="10080"/>
              </w:tabs>
              <w:contextualSpacing/>
              <w:jc w:val="both"/>
              <w:rPr>
                <w:rFonts w:ascii="Arial" w:eastAsia="Arial" w:hAnsi="Arial" w:cs="Arial"/>
                <w:b/>
                <w:bCs/>
                <w:lang w:val="it-IT"/>
              </w:rPr>
            </w:pPr>
          </w:p>
        </w:tc>
        <w:tc>
          <w:tcPr>
            <w:tcW w:w="426" w:type="dxa"/>
          </w:tcPr>
          <w:p w14:paraId="16DAD3ED" w14:textId="77777777" w:rsidR="00F038FF" w:rsidRPr="00F038FF" w:rsidRDefault="00F038FF" w:rsidP="00120556">
            <w:pPr>
              <w:jc w:val="both"/>
              <w:rPr>
                <w:rFonts w:ascii="Arial" w:hAnsi="Arial" w:cs="Arial"/>
                <w:b/>
                <w:color w:val="000000"/>
                <w:lang w:val="it-IT"/>
              </w:rPr>
            </w:pPr>
          </w:p>
        </w:tc>
        <w:tc>
          <w:tcPr>
            <w:tcW w:w="5386" w:type="dxa"/>
          </w:tcPr>
          <w:p w14:paraId="5D63CA9F" w14:textId="58D5A2FE" w:rsidR="00F038FF" w:rsidRPr="00F038FF" w:rsidRDefault="00F038FF" w:rsidP="00120556">
            <w:pPr>
              <w:jc w:val="both"/>
              <w:rPr>
                <w:rFonts w:ascii="Arial" w:hAnsi="Arial" w:cs="Arial"/>
                <w:b/>
                <w:color w:val="000000"/>
                <w:lang w:val="it-IT"/>
              </w:rPr>
            </w:pPr>
          </w:p>
        </w:tc>
      </w:tr>
      <w:tr w:rsidR="00F038FF" w:rsidRPr="0047010F" w14:paraId="736D3F57" w14:textId="77777777" w:rsidTr="00F038FF">
        <w:tc>
          <w:tcPr>
            <w:tcW w:w="5245" w:type="dxa"/>
          </w:tcPr>
          <w:p w14:paraId="24D965A0" w14:textId="77777777" w:rsidR="00F038FF"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A748D7">
              <w:rPr>
                <w:rFonts w:ascii="Arial" w:eastAsia="Arial" w:hAnsi="Arial" w:cs="Arial"/>
                <w:b/>
                <w:bCs/>
                <w:color w:val="000000"/>
              </w:rPr>
              <w:t>Verbreitung</w:t>
            </w:r>
            <w:r w:rsidRPr="00A748D7">
              <w:rPr>
                <w:rFonts w:ascii="Arial" w:eastAsia="Arial" w:hAnsi="Arial" w:cs="Arial"/>
                <w:color w:val="000000"/>
              </w:rPr>
              <w:t xml:space="preserve">: </w:t>
            </w:r>
            <w:r w:rsidRPr="0012694E">
              <w:rPr>
                <w:rFonts w:ascii="Arial" w:eastAsia="Arial" w:hAnsi="Arial" w:cs="Arial"/>
                <w:color w:val="000000"/>
              </w:rPr>
              <w:t>Die pers</w:t>
            </w:r>
            <w:r>
              <w:rPr>
                <w:rFonts w:ascii="Arial" w:eastAsia="Arial" w:hAnsi="Arial" w:cs="Arial"/>
                <w:color w:val="000000"/>
              </w:rPr>
              <w:t>onenbezogenen</w:t>
            </w:r>
            <w:r w:rsidRPr="0012694E">
              <w:rPr>
                <w:rFonts w:ascii="Arial" w:eastAsia="Arial" w:hAnsi="Arial" w:cs="Arial"/>
                <w:color w:val="000000"/>
              </w:rPr>
              <w:t xml:space="preserve"> Daten, die bei der </w:t>
            </w:r>
            <w:r>
              <w:rPr>
                <w:rFonts w:ascii="Arial" w:eastAsia="Arial" w:hAnsi="Arial" w:cs="Arial"/>
                <w:color w:val="000000"/>
              </w:rPr>
              <w:t>Anmeldung</w:t>
            </w:r>
            <w:r w:rsidRPr="0012694E">
              <w:rPr>
                <w:rFonts w:ascii="Arial" w:eastAsia="Arial" w:hAnsi="Arial" w:cs="Arial"/>
                <w:color w:val="000000"/>
              </w:rPr>
              <w:t xml:space="preserve"> </w:t>
            </w:r>
            <w:r w:rsidRPr="00911226">
              <w:rPr>
                <w:rFonts w:ascii="Arial" w:eastAsia="Arial" w:hAnsi="Arial" w:cs="Arial"/>
                <w:color w:val="000000"/>
              </w:rPr>
              <w:t xml:space="preserve">zum </w:t>
            </w:r>
            <w:proofErr w:type="spellStart"/>
            <w:r>
              <w:rPr>
                <w:rFonts w:ascii="Arial" w:eastAsia="Arial" w:hAnsi="Arial" w:cs="Arial"/>
              </w:rPr>
              <w:t>EuregioSportCamp</w:t>
            </w:r>
            <w:proofErr w:type="spellEnd"/>
            <w:r>
              <w:rPr>
                <w:rFonts w:ascii="Arial" w:eastAsia="Arial" w:hAnsi="Arial" w:cs="Arial"/>
              </w:rPr>
              <w:t xml:space="preserve"> </w:t>
            </w:r>
            <w:r w:rsidRPr="0012694E">
              <w:rPr>
                <w:rFonts w:ascii="Arial" w:eastAsia="Arial" w:hAnsi="Arial" w:cs="Arial"/>
                <w:color w:val="000000"/>
              </w:rPr>
              <w:t>angegeben w</w:t>
            </w:r>
            <w:r>
              <w:rPr>
                <w:rFonts w:ascii="Arial" w:eastAsia="Arial" w:hAnsi="Arial" w:cs="Arial"/>
                <w:color w:val="000000"/>
              </w:rPr>
              <w:t>e</w:t>
            </w:r>
            <w:r w:rsidRPr="0012694E">
              <w:rPr>
                <w:rFonts w:ascii="Arial" w:eastAsia="Arial" w:hAnsi="Arial" w:cs="Arial"/>
                <w:color w:val="000000"/>
              </w:rPr>
              <w:t>rden, werden in keiner Weise verbreitet.</w:t>
            </w:r>
          </w:p>
          <w:p w14:paraId="7C1D4102" w14:textId="561021AA" w:rsidR="0017399F" w:rsidRPr="00ED6AEC" w:rsidRDefault="0017399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p>
        </w:tc>
        <w:tc>
          <w:tcPr>
            <w:tcW w:w="426" w:type="dxa"/>
          </w:tcPr>
          <w:p w14:paraId="0E87983C" w14:textId="77777777" w:rsidR="00F038FF" w:rsidRPr="00F038FF" w:rsidRDefault="00F038FF" w:rsidP="00120556">
            <w:pPr>
              <w:contextualSpacing/>
              <w:jc w:val="both"/>
              <w:rPr>
                <w:rFonts w:ascii="Arial" w:eastAsia="Arial" w:hAnsi="Arial" w:cs="Arial"/>
                <w:b/>
                <w:bCs/>
                <w:highlight w:val="white"/>
              </w:rPr>
            </w:pPr>
          </w:p>
        </w:tc>
        <w:tc>
          <w:tcPr>
            <w:tcW w:w="5386" w:type="dxa"/>
          </w:tcPr>
          <w:p w14:paraId="0953EB0E" w14:textId="6976D2F3" w:rsidR="00F038FF" w:rsidRPr="00ED6AEC" w:rsidRDefault="00F038FF" w:rsidP="00120556">
            <w:pPr>
              <w:contextualSpacing/>
              <w:jc w:val="both"/>
              <w:rPr>
                <w:rFonts w:ascii="Arial" w:eastAsia="Arial" w:hAnsi="Arial" w:cs="Arial"/>
                <w:highlight w:val="white"/>
                <w:lang w:val="it-IT"/>
              </w:rPr>
            </w:pPr>
            <w:r w:rsidRPr="00D61FD5">
              <w:rPr>
                <w:rFonts w:ascii="Arial" w:eastAsia="Arial" w:hAnsi="Arial" w:cs="Arial"/>
                <w:b/>
                <w:bCs/>
                <w:highlight w:val="white"/>
                <w:lang w:val="it-IT"/>
              </w:rPr>
              <w:t>Diffusione:</w:t>
            </w:r>
            <w:r w:rsidRPr="00D61FD5">
              <w:rPr>
                <w:rFonts w:ascii="Arial" w:eastAsia="Arial" w:hAnsi="Arial" w:cs="Arial"/>
                <w:highlight w:val="white"/>
                <w:lang w:val="it-IT"/>
              </w:rPr>
              <w:t xml:space="preserve"> I dati personali forniti per l’iscrizione all’</w:t>
            </w:r>
            <w:proofErr w:type="spellStart"/>
            <w:r w:rsidRPr="00D61FD5">
              <w:rPr>
                <w:rFonts w:ascii="Arial" w:eastAsia="Arial" w:hAnsi="Arial" w:cs="Arial"/>
                <w:lang w:val="it-IT"/>
              </w:rPr>
              <w:t>EuregioSportCamp</w:t>
            </w:r>
            <w:proofErr w:type="spellEnd"/>
            <w:r w:rsidRPr="00D61FD5">
              <w:rPr>
                <w:rFonts w:ascii="Arial" w:eastAsia="Arial" w:hAnsi="Arial" w:cs="Arial"/>
                <w:highlight w:val="white"/>
                <w:lang w:val="it-IT"/>
              </w:rPr>
              <w:t xml:space="preserve"> non saranno in alcun modo diffusi. </w:t>
            </w:r>
          </w:p>
        </w:tc>
      </w:tr>
      <w:tr w:rsidR="00F038FF" w:rsidRPr="0047010F" w14:paraId="1CD5CC9D" w14:textId="77777777" w:rsidTr="00F038FF">
        <w:tc>
          <w:tcPr>
            <w:tcW w:w="5245" w:type="dxa"/>
          </w:tcPr>
          <w:p w14:paraId="3C8C52B0" w14:textId="7AFEB843" w:rsidR="00F038FF" w:rsidRPr="00FE2302" w:rsidRDefault="00F038FF" w:rsidP="00120556">
            <w:pPr>
              <w:tabs>
                <w:tab w:val="left" w:pos="0"/>
                <w:tab w:val="left" w:pos="6300"/>
                <w:tab w:val="left" w:pos="10080"/>
              </w:tabs>
              <w:contextualSpacing/>
              <w:jc w:val="both"/>
              <w:rPr>
                <w:rFonts w:ascii="Arial" w:eastAsia="Arial" w:hAnsi="Arial" w:cs="Arial"/>
              </w:rPr>
            </w:pPr>
            <w:r w:rsidRPr="00B72A7F">
              <w:rPr>
                <w:rFonts w:ascii="Arial" w:hAnsi="Arial" w:cs="Arial"/>
                <w:b/>
                <w:bCs/>
                <w:color w:val="222222"/>
              </w:rPr>
              <w:t xml:space="preserve">Art der Verarbeitung und </w:t>
            </w:r>
            <w:r w:rsidRPr="00B72A7F">
              <w:rPr>
                <w:rFonts w:ascii="Arial" w:hAnsi="Arial" w:cs="Arial"/>
                <w:b/>
                <w:color w:val="222222"/>
              </w:rPr>
              <w:t>Speicherungsdauer:</w:t>
            </w:r>
            <w:r w:rsidRPr="00B72A7F">
              <w:rPr>
                <w:rFonts w:ascii="Arial" w:eastAsia="Arial" w:hAnsi="Arial" w:cs="Arial"/>
              </w:rPr>
              <w:t xml:space="preserve"> </w:t>
            </w:r>
            <w:r w:rsidRPr="00701272">
              <w:rPr>
                <w:rFonts w:ascii="Arial" w:eastAsia="Arial" w:hAnsi="Arial" w:cs="Arial"/>
              </w:rPr>
              <w:t>Die Verarbeitung erfolgt auf Papier und unter Verwendung elektronischer Verfahren</w:t>
            </w:r>
            <w:r>
              <w:rPr>
                <w:rFonts w:ascii="Arial" w:eastAsia="Arial" w:hAnsi="Arial" w:cs="Arial"/>
              </w:rPr>
              <w:t>.</w:t>
            </w:r>
            <w:r w:rsidRPr="00701272">
              <w:rPr>
                <w:rFonts w:ascii="Arial" w:eastAsia="Arial" w:hAnsi="Arial" w:cs="Arial"/>
              </w:rPr>
              <w:t xml:space="preserve"> Die von Ihnen angegebenen Daten werden so lange aufbewahrt, wie es für die Organisation und den Betrieb des Camps notwendig ist, sowie unter Einhaltung der gesetzlich vorgeschriebenen Aufbewahrungsfristen für Daten und Dokumente.</w:t>
            </w:r>
          </w:p>
        </w:tc>
        <w:tc>
          <w:tcPr>
            <w:tcW w:w="426" w:type="dxa"/>
          </w:tcPr>
          <w:p w14:paraId="28BF1102" w14:textId="77777777" w:rsidR="00F038FF" w:rsidRPr="00F038FF" w:rsidRDefault="00F038FF" w:rsidP="00120556">
            <w:pPr>
              <w:jc w:val="both"/>
              <w:rPr>
                <w:rFonts w:ascii="Arial" w:hAnsi="Arial" w:cs="Arial"/>
                <w:b/>
                <w:color w:val="000000"/>
              </w:rPr>
            </w:pPr>
          </w:p>
        </w:tc>
        <w:tc>
          <w:tcPr>
            <w:tcW w:w="5386" w:type="dxa"/>
          </w:tcPr>
          <w:p w14:paraId="34AE61F9" w14:textId="4DD2BD90" w:rsidR="00F038FF" w:rsidRPr="00F038FF" w:rsidRDefault="00F038FF" w:rsidP="00120556">
            <w:pPr>
              <w:jc w:val="both"/>
              <w:rPr>
                <w:rFonts w:ascii="Arial" w:eastAsia="Arial" w:hAnsi="Arial" w:cs="Arial"/>
                <w:lang w:val="it-IT"/>
              </w:rPr>
            </w:pPr>
            <w:r w:rsidRPr="00F038FF">
              <w:rPr>
                <w:rFonts w:ascii="Arial" w:hAnsi="Arial" w:cs="Arial"/>
                <w:b/>
                <w:color w:val="000000"/>
                <w:lang w:val="it-IT"/>
              </w:rPr>
              <w:t xml:space="preserve">Modalità del trattamento dei dati personali e criteri applicati alla conservazione: </w:t>
            </w:r>
            <w:r w:rsidRPr="00F038FF">
              <w:rPr>
                <w:rFonts w:ascii="Arial" w:eastAsia="Arial" w:hAnsi="Arial" w:cs="Arial"/>
                <w:highlight w:val="white"/>
                <w:lang w:val="it-IT"/>
              </w:rPr>
              <w:t>Il trattamento sarà effettuato con supporto cartaceo e/o informatico</w:t>
            </w:r>
            <w:r w:rsidRPr="00F038FF">
              <w:rPr>
                <w:rFonts w:ascii="Arial" w:eastAsia="Arial" w:hAnsi="Arial" w:cs="Arial"/>
                <w:lang w:val="it-IT"/>
              </w:rPr>
              <w:t>. I dati da Lei conferiti saranno conservati per il tempo necessario all’organizzazione e lo svolgimento del camp nonché nel rispetto dei tempi di conservazione dei dati e dei documenti previsti dalla legge.</w:t>
            </w:r>
          </w:p>
          <w:p w14:paraId="6E4D0C17" w14:textId="77777777" w:rsidR="00F038FF" w:rsidRPr="001A1726" w:rsidRDefault="00F038FF" w:rsidP="00120556">
            <w:pPr>
              <w:pBdr>
                <w:top w:val="nil"/>
                <w:left w:val="nil"/>
                <w:bottom w:val="nil"/>
                <w:right w:val="nil"/>
                <w:between w:val="nil"/>
              </w:pBdr>
              <w:tabs>
                <w:tab w:val="center" w:pos="4819"/>
                <w:tab w:val="right" w:pos="9638"/>
              </w:tabs>
              <w:jc w:val="both"/>
              <w:rPr>
                <w:color w:val="000000"/>
                <w:lang w:val="it-IT"/>
              </w:rPr>
            </w:pPr>
          </w:p>
        </w:tc>
      </w:tr>
      <w:tr w:rsidR="00F038FF" w:rsidRPr="0047010F" w14:paraId="02EDCDA9" w14:textId="77777777" w:rsidTr="00F038FF">
        <w:tc>
          <w:tcPr>
            <w:tcW w:w="5245" w:type="dxa"/>
          </w:tcPr>
          <w:p w14:paraId="1B5A95A3" w14:textId="77777777" w:rsidR="00F038FF" w:rsidRPr="00F038FF" w:rsidRDefault="00F038FF" w:rsidP="00120556">
            <w:pPr>
              <w:tabs>
                <w:tab w:val="left" w:pos="0"/>
                <w:tab w:val="left" w:pos="6300"/>
                <w:tab w:val="left" w:pos="10080"/>
              </w:tabs>
              <w:contextualSpacing/>
              <w:jc w:val="both"/>
              <w:rPr>
                <w:rFonts w:ascii="Arial" w:hAnsi="Arial" w:cs="Arial"/>
                <w:b/>
                <w:bCs/>
                <w:color w:val="222222"/>
                <w:lang w:val="it-IT"/>
              </w:rPr>
            </w:pPr>
          </w:p>
        </w:tc>
        <w:tc>
          <w:tcPr>
            <w:tcW w:w="426" w:type="dxa"/>
          </w:tcPr>
          <w:p w14:paraId="4781EA48" w14:textId="77777777" w:rsidR="00F038FF" w:rsidRPr="00F038FF" w:rsidRDefault="00F038FF" w:rsidP="00120556">
            <w:pPr>
              <w:jc w:val="both"/>
              <w:rPr>
                <w:rFonts w:ascii="Arial" w:hAnsi="Arial" w:cs="Arial"/>
                <w:b/>
                <w:color w:val="000000"/>
                <w:lang w:val="it-IT"/>
              </w:rPr>
            </w:pPr>
          </w:p>
        </w:tc>
        <w:tc>
          <w:tcPr>
            <w:tcW w:w="5386" w:type="dxa"/>
          </w:tcPr>
          <w:p w14:paraId="7D2B5877" w14:textId="46B276BC" w:rsidR="00F038FF" w:rsidRPr="00F038FF" w:rsidRDefault="00F038FF" w:rsidP="00120556">
            <w:pPr>
              <w:jc w:val="both"/>
              <w:rPr>
                <w:rFonts w:ascii="Arial" w:hAnsi="Arial" w:cs="Arial"/>
                <w:b/>
                <w:color w:val="000000"/>
                <w:lang w:val="it-IT"/>
              </w:rPr>
            </w:pPr>
          </w:p>
        </w:tc>
      </w:tr>
      <w:tr w:rsidR="00F038FF" w:rsidRPr="0047010F" w14:paraId="09252F96" w14:textId="77777777" w:rsidTr="00F038FF">
        <w:tc>
          <w:tcPr>
            <w:tcW w:w="5245" w:type="dxa"/>
          </w:tcPr>
          <w:p w14:paraId="7AD02EA6" w14:textId="444F6664" w:rsidR="00F038FF" w:rsidRPr="00FE2302"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78382A">
              <w:rPr>
                <w:rFonts w:ascii="Arial" w:eastAsia="Arial" w:hAnsi="Arial" w:cs="Arial"/>
                <w:b/>
                <w:bCs/>
                <w:color w:val="000000"/>
              </w:rPr>
              <w:t xml:space="preserve">Übermittlung der Daten an Drittländer außerhalb der EU: </w:t>
            </w:r>
            <w:r w:rsidRPr="00444AD8">
              <w:rPr>
                <w:rFonts w:ascii="Arial" w:eastAsia="Arial" w:hAnsi="Arial" w:cs="Arial"/>
                <w:color w:val="000000"/>
              </w:rPr>
              <w:t>Ihre</w:t>
            </w:r>
            <w:r w:rsidRPr="00444AD8">
              <w:rPr>
                <w:rFonts w:ascii="Arial" w:eastAsia="Arial" w:hAnsi="Arial" w:cs="Arial"/>
              </w:rPr>
              <w:t xml:space="preserve"> </w:t>
            </w:r>
            <w:r>
              <w:rPr>
                <w:rFonts w:ascii="Arial" w:eastAsia="Arial" w:hAnsi="Arial" w:cs="Arial"/>
              </w:rPr>
              <w:t>Daten werden in keiner Weise an Drittländer außerhalb der Europäischen Union mitgeteilt oder übermittelt.</w:t>
            </w:r>
          </w:p>
        </w:tc>
        <w:tc>
          <w:tcPr>
            <w:tcW w:w="426" w:type="dxa"/>
          </w:tcPr>
          <w:p w14:paraId="418EA088" w14:textId="77777777" w:rsidR="00F038FF" w:rsidRPr="00F038FF" w:rsidRDefault="00F038FF" w:rsidP="00120556">
            <w:pPr>
              <w:ind w:left="283"/>
              <w:jc w:val="both"/>
              <w:rPr>
                <w:rFonts w:ascii="Arial" w:eastAsia="Arial" w:hAnsi="Arial" w:cs="Arial"/>
                <w:b/>
                <w:bCs/>
              </w:rPr>
            </w:pPr>
          </w:p>
        </w:tc>
        <w:tc>
          <w:tcPr>
            <w:tcW w:w="5386" w:type="dxa"/>
          </w:tcPr>
          <w:p w14:paraId="26B8A54B" w14:textId="713CB8E8" w:rsidR="00F038FF" w:rsidRPr="00F038FF" w:rsidRDefault="00F038FF" w:rsidP="00120556">
            <w:pPr>
              <w:jc w:val="both"/>
              <w:rPr>
                <w:rFonts w:ascii="Arial" w:eastAsia="Arial" w:hAnsi="Arial" w:cs="Arial"/>
                <w:lang w:val="it-IT"/>
              </w:rPr>
            </w:pPr>
            <w:r w:rsidRPr="00F038FF">
              <w:rPr>
                <w:rFonts w:ascii="Arial" w:eastAsia="Arial" w:hAnsi="Arial" w:cs="Arial"/>
                <w:b/>
                <w:bCs/>
                <w:lang w:val="it-IT"/>
              </w:rPr>
              <w:t>Trasferimento dei dati in paesi extra UE:</w:t>
            </w:r>
            <w:r w:rsidRPr="00F038FF">
              <w:rPr>
                <w:rFonts w:ascii="Arial" w:eastAsia="Arial" w:hAnsi="Arial" w:cs="Arial"/>
                <w:lang w:val="it-IT"/>
              </w:rPr>
              <w:t xml:space="preserve"> I Suoi dati non saranno in alcun modo trasferiti o comunicati verso Paesi terzi al di fuori dell’Unione Europea.</w:t>
            </w:r>
          </w:p>
          <w:p w14:paraId="1F9A9A7B" w14:textId="77777777" w:rsidR="00F038FF" w:rsidRPr="00FE2302" w:rsidRDefault="00F038FF" w:rsidP="00120556">
            <w:pPr>
              <w:pBdr>
                <w:top w:val="nil"/>
                <w:left w:val="nil"/>
                <w:bottom w:val="nil"/>
                <w:right w:val="nil"/>
                <w:between w:val="nil"/>
              </w:pBdr>
              <w:tabs>
                <w:tab w:val="center" w:pos="4819"/>
                <w:tab w:val="right" w:pos="9638"/>
              </w:tabs>
              <w:jc w:val="both"/>
              <w:rPr>
                <w:color w:val="000000"/>
                <w:lang w:val="it-IT"/>
              </w:rPr>
            </w:pPr>
          </w:p>
        </w:tc>
      </w:tr>
      <w:tr w:rsidR="00F038FF" w:rsidRPr="0047010F" w14:paraId="1A01666C" w14:textId="77777777" w:rsidTr="00F038FF">
        <w:tc>
          <w:tcPr>
            <w:tcW w:w="5245" w:type="dxa"/>
          </w:tcPr>
          <w:p w14:paraId="1A3FD23D" w14:textId="77777777" w:rsidR="00F038FF" w:rsidRPr="00F038FF"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b/>
                <w:bCs/>
                <w:color w:val="000000"/>
                <w:lang w:val="it-IT"/>
              </w:rPr>
            </w:pPr>
          </w:p>
        </w:tc>
        <w:tc>
          <w:tcPr>
            <w:tcW w:w="426" w:type="dxa"/>
          </w:tcPr>
          <w:p w14:paraId="5D71B20F" w14:textId="77777777" w:rsidR="00F038FF" w:rsidRPr="00F038FF" w:rsidRDefault="00F038FF" w:rsidP="00120556">
            <w:pPr>
              <w:ind w:left="283"/>
              <w:jc w:val="both"/>
              <w:rPr>
                <w:rFonts w:ascii="Arial" w:eastAsia="Arial" w:hAnsi="Arial" w:cs="Arial"/>
                <w:b/>
                <w:bCs/>
                <w:lang w:val="it-IT"/>
              </w:rPr>
            </w:pPr>
          </w:p>
        </w:tc>
        <w:tc>
          <w:tcPr>
            <w:tcW w:w="5386" w:type="dxa"/>
          </w:tcPr>
          <w:p w14:paraId="1D712E14" w14:textId="72CA7EDC" w:rsidR="00F038FF" w:rsidRPr="00F038FF" w:rsidRDefault="00F038FF" w:rsidP="00120556">
            <w:pPr>
              <w:ind w:left="283"/>
              <w:jc w:val="both"/>
              <w:rPr>
                <w:rFonts w:ascii="Arial" w:eastAsia="Arial" w:hAnsi="Arial" w:cs="Arial"/>
                <w:b/>
                <w:bCs/>
                <w:lang w:val="it-IT"/>
              </w:rPr>
            </w:pPr>
          </w:p>
        </w:tc>
      </w:tr>
      <w:tr w:rsidR="00F038FF" w:rsidRPr="0047010F" w14:paraId="080C8A8C" w14:textId="77777777" w:rsidTr="00F038FF">
        <w:tc>
          <w:tcPr>
            <w:tcW w:w="5245" w:type="dxa"/>
          </w:tcPr>
          <w:p w14:paraId="06F4C2EC" w14:textId="2300DB2D" w:rsidR="00F038FF" w:rsidRPr="00FE2302"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78382A">
              <w:rPr>
                <w:rFonts w:ascii="Arial" w:eastAsia="Arial" w:hAnsi="Arial" w:cs="Arial"/>
                <w:b/>
                <w:bCs/>
                <w:color w:val="000000"/>
              </w:rPr>
              <w:t>Automatisierte Entscheidungsfindung</w:t>
            </w:r>
            <w:r w:rsidRPr="0078382A">
              <w:rPr>
                <w:rFonts w:ascii="Arial" w:eastAsia="Arial" w:hAnsi="Arial" w:cs="Arial"/>
                <w:color w:val="000000"/>
              </w:rPr>
              <w:t>: Die Verarbeitung der Daten stützt sich nicht auf eine</w:t>
            </w:r>
            <w:r>
              <w:rPr>
                <w:rFonts w:ascii="Arial" w:eastAsia="Arial" w:hAnsi="Arial" w:cs="Arial"/>
                <w:color w:val="000000"/>
              </w:rPr>
              <w:t xml:space="preserve"> </w:t>
            </w:r>
            <w:r w:rsidRPr="0078382A">
              <w:rPr>
                <w:rFonts w:ascii="Arial" w:eastAsia="Arial" w:hAnsi="Arial" w:cs="Arial"/>
                <w:color w:val="000000"/>
              </w:rPr>
              <w:t>automatisierte Entscheidungsfindung</w:t>
            </w:r>
            <w:r>
              <w:rPr>
                <w:rFonts w:ascii="Arial" w:eastAsia="Arial" w:hAnsi="Arial" w:cs="Arial"/>
                <w:color w:val="000000"/>
              </w:rPr>
              <w:t>.</w:t>
            </w:r>
          </w:p>
        </w:tc>
        <w:tc>
          <w:tcPr>
            <w:tcW w:w="426" w:type="dxa"/>
          </w:tcPr>
          <w:p w14:paraId="5D26548F" w14:textId="77777777" w:rsidR="00F038FF" w:rsidRPr="00F038FF" w:rsidRDefault="00F038FF" w:rsidP="00120556">
            <w:pPr>
              <w:jc w:val="both"/>
              <w:rPr>
                <w:rFonts w:ascii="Arial" w:eastAsia="Arial" w:hAnsi="Arial" w:cs="Arial"/>
                <w:b/>
                <w:bCs/>
              </w:rPr>
            </w:pPr>
          </w:p>
        </w:tc>
        <w:tc>
          <w:tcPr>
            <w:tcW w:w="5386" w:type="dxa"/>
          </w:tcPr>
          <w:p w14:paraId="76E69C71" w14:textId="75C85798" w:rsidR="00F038FF" w:rsidRPr="00515918" w:rsidRDefault="00F038FF" w:rsidP="00120556">
            <w:pPr>
              <w:jc w:val="both"/>
              <w:rPr>
                <w:rFonts w:ascii="Arial" w:eastAsia="Arial" w:hAnsi="Arial" w:cs="Arial"/>
                <w:lang w:val="it-IT"/>
              </w:rPr>
            </w:pPr>
            <w:r w:rsidRPr="00F038FF">
              <w:rPr>
                <w:rFonts w:ascii="Arial" w:eastAsia="Arial" w:hAnsi="Arial" w:cs="Arial"/>
                <w:b/>
                <w:bCs/>
                <w:lang w:val="it-IT"/>
              </w:rPr>
              <w:t>Trattamenti automatizzati</w:t>
            </w:r>
            <w:r w:rsidRPr="00F038FF">
              <w:rPr>
                <w:rFonts w:ascii="Arial" w:eastAsia="Arial" w:hAnsi="Arial" w:cs="Arial"/>
                <w:lang w:val="it-IT"/>
              </w:rPr>
              <w:t xml:space="preserve">: La informiamo che i dati personali conferiti non saranno in alcun modo sottoposti a processi decisionali automatizzati. </w:t>
            </w:r>
          </w:p>
        </w:tc>
      </w:tr>
      <w:tr w:rsidR="00F038FF" w:rsidRPr="0047010F" w14:paraId="213BD3A7" w14:textId="77777777" w:rsidTr="00F038FF">
        <w:tc>
          <w:tcPr>
            <w:tcW w:w="5245" w:type="dxa"/>
          </w:tcPr>
          <w:p w14:paraId="721C202E" w14:textId="77777777" w:rsidR="00F038FF" w:rsidRPr="00F038FF"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b/>
                <w:bCs/>
                <w:color w:val="000000"/>
                <w:lang w:val="it-IT"/>
              </w:rPr>
            </w:pPr>
          </w:p>
        </w:tc>
        <w:tc>
          <w:tcPr>
            <w:tcW w:w="426" w:type="dxa"/>
          </w:tcPr>
          <w:p w14:paraId="789DB0C1" w14:textId="77777777" w:rsidR="00F038FF" w:rsidRPr="00F038FF" w:rsidRDefault="00F038FF" w:rsidP="00120556">
            <w:pPr>
              <w:jc w:val="both"/>
              <w:rPr>
                <w:rFonts w:ascii="Arial" w:eastAsia="Arial" w:hAnsi="Arial" w:cs="Arial"/>
                <w:b/>
                <w:bCs/>
                <w:lang w:val="it-IT"/>
              </w:rPr>
            </w:pPr>
          </w:p>
        </w:tc>
        <w:tc>
          <w:tcPr>
            <w:tcW w:w="5386" w:type="dxa"/>
          </w:tcPr>
          <w:p w14:paraId="3C0B86B6" w14:textId="1C801476" w:rsidR="00F038FF" w:rsidRPr="00F038FF" w:rsidRDefault="00F038FF" w:rsidP="00120556">
            <w:pPr>
              <w:jc w:val="both"/>
              <w:rPr>
                <w:rFonts w:ascii="Arial" w:eastAsia="Arial" w:hAnsi="Arial" w:cs="Arial"/>
                <w:b/>
                <w:bCs/>
                <w:lang w:val="it-IT"/>
              </w:rPr>
            </w:pPr>
          </w:p>
        </w:tc>
      </w:tr>
      <w:tr w:rsidR="00F038FF" w:rsidRPr="0047010F" w14:paraId="69C41188" w14:textId="77777777" w:rsidTr="00F038FF">
        <w:tc>
          <w:tcPr>
            <w:tcW w:w="5245" w:type="dxa"/>
          </w:tcPr>
          <w:p w14:paraId="65C8C68E" w14:textId="298FAB17" w:rsidR="00F038FF" w:rsidRPr="00FE2302" w:rsidRDefault="00F038FF" w:rsidP="00120556">
            <w:pPr>
              <w:tabs>
                <w:tab w:val="left" w:pos="0"/>
                <w:tab w:val="left" w:pos="6300"/>
                <w:tab w:val="left" w:pos="10080"/>
              </w:tabs>
              <w:contextualSpacing/>
              <w:jc w:val="both"/>
              <w:rPr>
                <w:rFonts w:ascii="Arial" w:eastAsia="Arial" w:hAnsi="Arial" w:cs="Arial"/>
              </w:rPr>
            </w:pPr>
            <w:r w:rsidRPr="00B72A7F">
              <w:rPr>
                <w:rFonts w:ascii="Arial" w:hAnsi="Arial" w:cs="Arial"/>
                <w:b/>
                <w:color w:val="222222"/>
              </w:rPr>
              <w:t>Rechte der betroffenen Person</w:t>
            </w:r>
            <w:r w:rsidRPr="00B72A7F">
              <w:rPr>
                <w:rFonts w:ascii="Arial" w:eastAsia="Arial" w:hAnsi="Arial" w:cs="Arial"/>
              </w:rPr>
              <w:t xml:space="preserve">: </w:t>
            </w:r>
            <w:r w:rsidRPr="00474043">
              <w:rPr>
                <w:rFonts w:ascii="Arial" w:eastAsia="Arial" w:hAnsi="Arial" w:cs="Arial"/>
              </w:rPr>
              <w:t xml:space="preserve">Sie können sich ohne besondere Formalitäten an den </w:t>
            </w:r>
            <w:r w:rsidR="00DA4F27">
              <w:rPr>
                <w:rFonts w:ascii="Arial" w:eastAsia="Arial" w:hAnsi="Arial" w:cs="Arial"/>
              </w:rPr>
              <w:t>für die Datenverarbeitung Verantwortlichen</w:t>
            </w:r>
            <w:r w:rsidRPr="00474043">
              <w:rPr>
                <w:rFonts w:ascii="Arial" w:eastAsia="Arial" w:hAnsi="Arial" w:cs="Arial"/>
              </w:rPr>
              <w:t xml:space="preserve"> oder den Datenschutzbeauftragten wenden, um die in der Verordnung </w:t>
            </w:r>
            <w:r>
              <w:rPr>
                <w:rFonts w:ascii="Arial" w:eastAsia="Arial" w:hAnsi="Arial" w:cs="Arial"/>
              </w:rPr>
              <w:t xml:space="preserve">(EU) </w:t>
            </w:r>
            <w:r w:rsidRPr="00474043">
              <w:rPr>
                <w:rFonts w:ascii="Arial" w:eastAsia="Arial" w:hAnsi="Arial" w:cs="Arial"/>
              </w:rPr>
              <w:t>2016/679 für die betroffene Person vorgesehenen Rechte (</w:t>
            </w:r>
            <w:r w:rsidR="00DA4F27">
              <w:rPr>
                <w:rFonts w:ascii="Arial" w:eastAsia="Arial" w:hAnsi="Arial" w:cs="Arial"/>
              </w:rPr>
              <w:t>Auskunft über die</w:t>
            </w:r>
            <w:r w:rsidRPr="00474043">
              <w:rPr>
                <w:rFonts w:ascii="Arial" w:eastAsia="Arial" w:hAnsi="Arial" w:cs="Arial"/>
              </w:rPr>
              <w:t xml:space="preserve"> Daten, Löschung, Berichtigung oder Einschränkung der Datenverarbeitung, Übertragbarkeit der Daten) geltend zu machen.</w:t>
            </w:r>
          </w:p>
        </w:tc>
        <w:tc>
          <w:tcPr>
            <w:tcW w:w="426" w:type="dxa"/>
          </w:tcPr>
          <w:p w14:paraId="4591DEB9" w14:textId="77777777" w:rsidR="00F038FF" w:rsidRPr="00F038FF" w:rsidRDefault="00F038FF" w:rsidP="00120556">
            <w:pPr>
              <w:ind w:left="283"/>
              <w:jc w:val="both"/>
              <w:rPr>
                <w:rFonts w:ascii="Arial" w:eastAsia="Arial" w:hAnsi="Arial" w:cs="Arial"/>
                <w:b/>
                <w:bCs/>
              </w:rPr>
            </w:pPr>
          </w:p>
        </w:tc>
        <w:tc>
          <w:tcPr>
            <w:tcW w:w="5386" w:type="dxa"/>
          </w:tcPr>
          <w:p w14:paraId="5D938AF5" w14:textId="6030A75F" w:rsidR="00F038FF" w:rsidRPr="00F038FF" w:rsidRDefault="00F038FF" w:rsidP="00120556">
            <w:pPr>
              <w:jc w:val="both"/>
              <w:rPr>
                <w:rFonts w:ascii="Arial" w:eastAsia="Arial" w:hAnsi="Arial" w:cs="Arial"/>
                <w:lang w:val="it-IT"/>
              </w:rPr>
            </w:pPr>
            <w:r w:rsidRPr="00F038FF">
              <w:rPr>
                <w:rFonts w:ascii="Arial" w:eastAsia="Arial" w:hAnsi="Arial" w:cs="Arial"/>
                <w:b/>
                <w:bCs/>
                <w:lang w:val="it-IT"/>
              </w:rPr>
              <w:t>Diritti dell’interessato:</w:t>
            </w:r>
            <w:r w:rsidRPr="00F038FF">
              <w:rPr>
                <w:rFonts w:ascii="Arial" w:eastAsia="Arial" w:hAnsi="Arial" w:cs="Arial"/>
                <w:lang w:val="it-IT"/>
              </w:rPr>
              <w:t xml:space="preserve"> Al Titolare del trattamento o al Responsabile per la protezione dei dati Lei potrà rivolgersi senza particolari formalità per far valere i diritti previsti dal Regolamento Europeo 2016/679 in capo all’interessato (l’accesso ai dati, cancellazione, rettificazione o limitazione del trattamento, portabilità dei dati).</w:t>
            </w:r>
          </w:p>
          <w:p w14:paraId="62762707" w14:textId="77777777" w:rsidR="00F038FF" w:rsidRPr="00FE2302" w:rsidRDefault="00F038FF" w:rsidP="00120556">
            <w:pPr>
              <w:pBdr>
                <w:top w:val="nil"/>
                <w:left w:val="nil"/>
                <w:bottom w:val="nil"/>
                <w:right w:val="nil"/>
                <w:between w:val="nil"/>
              </w:pBdr>
              <w:tabs>
                <w:tab w:val="center" w:pos="4819"/>
                <w:tab w:val="right" w:pos="9638"/>
              </w:tabs>
              <w:jc w:val="both"/>
              <w:rPr>
                <w:color w:val="000000"/>
                <w:lang w:val="it-IT"/>
              </w:rPr>
            </w:pPr>
          </w:p>
        </w:tc>
      </w:tr>
      <w:tr w:rsidR="00F038FF" w:rsidRPr="0047010F" w14:paraId="7141879B" w14:textId="77777777" w:rsidTr="00F038FF">
        <w:tc>
          <w:tcPr>
            <w:tcW w:w="5245" w:type="dxa"/>
          </w:tcPr>
          <w:p w14:paraId="64EA36CF" w14:textId="77777777" w:rsidR="00F038FF" w:rsidRPr="00F038FF" w:rsidRDefault="00F038FF" w:rsidP="00120556">
            <w:pPr>
              <w:tabs>
                <w:tab w:val="left" w:pos="0"/>
                <w:tab w:val="left" w:pos="6300"/>
                <w:tab w:val="left" w:pos="10080"/>
              </w:tabs>
              <w:contextualSpacing/>
              <w:jc w:val="both"/>
              <w:rPr>
                <w:rFonts w:ascii="Arial" w:hAnsi="Arial" w:cs="Arial"/>
                <w:b/>
                <w:color w:val="222222"/>
                <w:lang w:val="it-IT"/>
              </w:rPr>
            </w:pPr>
          </w:p>
        </w:tc>
        <w:tc>
          <w:tcPr>
            <w:tcW w:w="426" w:type="dxa"/>
          </w:tcPr>
          <w:p w14:paraId="7FA827D1" w14:textId="77777777" w:rsidR="00F038FF" w:rsidRPr="00F038FF" w:rsidRDefault="00F038FF" w:rsidP="00120556">
            <w:pPr>
              <w:ind w:left="283"/>
              <w:jc w:val="both"/>
              <w:rPr>
                <w:rFonts w:ascii="Arial" w:eastAsia="Arial" w:hAnsi="Arial" w:cs="Arial"/>
                <w:b/>
                <w:bCs/>
                <w:lang w:val="it-IT"/>
              </w:rPr>
            </w:pPr>
          </w:p>
        </w:tc>
        <w:tc>
          <w:tcPr>
            <w:tcW w:w="5386" w:type="dxa"/>
          </w:tcPr>
          <w:p w14:paraId="08459A6A" w14:textId="331D21D8" w:rsidR="00F038FF" w:rsidRPr="00F038FF" w:rsidRDefault="00F038FF" w:rsidP="00120556">
            <w:pPr>
              <w:ind w:left="283"/>
              <w:jc w:val="both"/>
              <w:rPr>
                <w:rFonts w:ascii="Arial" w:eastAsia="Arial" w:hAnsi="Arial" w:cs="Arial"/>
                <w:b/>
                <w:bCs/>
                <w:lang w:val="it-IT"/>
              </w:rPr>
            </w:pPr>
          </w:p>
        </w:tc>
      </w:tr>
      <w:tr w:rsidR="00F038FF" w:rsidRPr="0047010F" w14:paraId="186FF5E8" w14:textId="77777777" w:rsidTr="00F038FF">
        <w:tc>
          <w:tcPr>
            <w:tcW w:w="5245" w:type="dxa"/>
          </w:tcPr>
          <w:p w14:paraId="3D0E21BD" w14:textId="77777777" w:rsidR="00F038FF" w:rsidRDefault="00F038FF" w:rsidP="00120556">
            <w:pPr>
              <w:pBdr>
                <w:top w:val="nil"/>
                <w:left w:val="nil"/>
                <w:bottom w:val="nil"/>
                <w:right w:val="nil"/>
                <w:between w:val="nil"/>
              </w:pBdr>
              <w:tabs>
                <w:tab w:val="left" w:pos="0"/>
                <w:tab w:val="left" w:pos="6300"/>
                <w:tab w:val="left" w:pos="10080"/>
              </w:tabs>
              <w:contextualSpacing/>
              <w:jc w:val="both"/>
              <w:rPr>
                <w:rFonts w:ascii="Arial" w:eastAsia="Arial" w:hAnsi="Arial" w:cs="Arial"/>
                <w:color w:val="000000"/>
              </w:rPr>
            </w:pPr>
            <w:r w:rsidRPr="0078382A">
              <w:rPr>
                <w:rFonts w:ascii="Arial" w:eastAsia="Arial" w:hAnsi="Arial" w:cs="Arial"/>
                <w:b/>
                <w:bCs/>
                <w:color w:val="000000"/>
              </w:rPr>
              <w:lastRenderedPageBreak/>
              <w:t>Rechtsbehelfe:</w:t>
            </w:r>
            <w:r w:rsidRPr="0078382A">
              <w:rPr>
                <w:rFonts w:ascii="Arial" w:eastAsia="Arial" w:hAnsi="Arial" w:cs="Arial"/>
                <w:color w:val="000000"/>
              </w:rPr>
              <w:t xml:space="preserve"> Erhält die betroffene Person auf ihren Antrag nicht innerhalb von 30 Tagen nach Eingang </w:t>
            </w:r>
            <w:r>
              <w:rPr>
                <w:rFonts w:ascii="Arial" w:eastAsia="Arial" w:hAnsi="Arial" w:cs="Arial"/>
                <w:color w:val="000000"/>
              </w:rPr>
              <w:t>–</w:t>
            </w:r>
            <w:r w:rsidRPr="0078382A">
              <w:rPr>
                <w:rFonts w:ascii="Arial" w:eastAsia="Arial" w:hAnsi="Arial" w:cs="Arial"/>
                <w:color w:val="000000"/>
              </w:rPr>
              <w:t xml:space="preserve"> diese</w:t>
            </w:r>
            <w:r>
              <w:rPr>
                <w:rFonts w:ascii="Arial" w:eastAsia="Arial" w:hAnsi="Arial" w:cs="Arial"/>
                <w:color w:val="000000"/>
              </w:rPr>
              <w:t xml:space="preserve"> </w:t>
            </w:r>
            <w:r w:rsidRPr="0078382A">
              <w:rPr>
                <w:rFonts w:ascii="Arial" w:eastAsia="Arial" w:hAnsi="Arial" w:cs="Arial"/>
                <w:color w:val="000000"/>
              </w:rPr>
              <w:t>Frist kann um weitere 60 Tage verlängert werden, wenn dies wegen der Komplexität oder wegen der hohen Anzahl von Anträgen erforderlich ist – eine Rückmeldung, kann sie Beschwerde bei der Datenschutzbehörde ode</w:t>
            </w:r>
            <w:r>
              <w:rPr>
                <w:rFonts w:ascii="Arial" w:eastAsia="Arial" w:hAnsi="Arial" w:cs="Arial"/>
                <w:color w:val="000000"/>
              </w:rPr>
              <w:t xml:space="preserve">r </w:t>
            </w:r>
            <w:r w:rsidRPr="0078382A">
              <w:rPr>
                <w:rFonts w:ascii="Arial" w:eastAsia="Arial" w:hAnsi="Arial" w:cs="Arial"/>
                <w:color w:val="000000"/>
              </w:rPr>
              <w:t>Rekurs bei Gericht einlegen.</w:t>
            </w:r>
          </w:p>
          <w:p w14:paraId="658A05AD" w14:textId="77777777" w:rsidR="00F038FF" w:rsidRDefault="00F038FF" w:rsidP="00120556">
            <w:pPr>
              <w:pBdr>
                <w:top w:val="nil"/>
                <w:left w:val="nil"/>
                <w:bottom w:val="nil"/>
                <w:right w:val="nil"/>
                <w:between w:val="nil"/>
              </w:pBdr>
              <w:tabs>
                <w:tab w:val="center" w:pos="4819"/>
                <w:tab w:val="right" w:pos="9638"/>
              </w:tabs>
              <w:jc w:val="center"/>
              <w:rPr>
                <w:color w:val="000000"/>
                <w:sz w:val="24"/>
                <w:szCs w:val="24"/>
              </w:rPr>
            </w:pPr>
          </w:p>
        </w:tc>
        <w:tc>
          <w:tcPr>
            <w:tcW w:w="426" w:type="dxa"/>
          </w:tcPr>
          <w:p w14:paraId="72F2E26D" w14:textId="77777777" w:rsidR="00F038FF" w:rsidRPr="00F038FF" w:rsidRDefault="00F038FF" w:rsidP="00120556">
            <w:pPr>
              <w:jc w:val="both"/>
              <w:rPr>
                <w:rFonts w:ascii="Arial" w:eastAsia="Arial" w:hAnsi="Arial" w:cs="Arial"/>
                <w:b/>
                <w:bCs/>
              </w:rPr>
            </w:pPr>
          </w:p>
        </w:tc>
        <w:tc>
          <w:tcPr>
            <w:tcW w:w="5386" w:type="dxa"/>
          </w:tcPr>
          <w:p w14:paraId="5561E898" w14:textId="10965977" w:rsidR="00F038FF" w:rsidRPr="00F038FF" w:rsidRDefault="00F038FF" w:rsidP="00120556">
            <w:pPr>
              <w:jc w:val="both"/>
              <w:rPr>
                <w:rFonts w:ascii="Arial" w:eastAsia="Arial" w:hAnsi="Arial" w:cs="Arial"/>
                <w:lang w:val="it-IT"/>
              </w:rPr>
            </w:pPr>
            <w:r w:rsidRPr="00F038FF">
              <w:rPr>
                <w:rFonts w:ascii="Arial" w:eastAsia="Arial" w:hAnsi="Arial" w:cs="Arial"/>
                <w:b/>
                <w:bCs/>
                <w:lang w:val="it-IT"/>
              </w:rPr>
              <w:t>Rimedi:</w:t>
            </w:r>
            <w:r w:rsidRPr="00F038FF">
              <w:rPr>
                <w:rFonts w:ascii="Arial" w:eastAsia="Arial" w:hAnsi="Arial" w:cs="Arial"/>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7B08B761" w14:textId="77777777" w:rsidR="00F038FF" w:rsidRPr="00FE2302" w:rsidRDefault="00F038FF" w:rsidP="00120556">
            <w:pPr>
              <w:pBdr>
                <w:top w:val="nil"/>
                <w:left w:val="nil"/>
                <w:bottom w:val="nil"/>
                <w:right w:val="nil"/>
                <w:between w:val="nil"/>
              </w:pBdr>
              <w:tabs>
                <w:tab w:val="center" w:pos="4819"/>
                <w:tab w:val="right" w:pos="9638"/>
              </w:tabs>
              <w:jc w:val="both"/>
              <w:rPr>
                <w:color w:val="000000"/>
                <w:lang w:val="it-IT"/>
              </w:rPr>
            </w:pPr>
          </w:p>
        </w:tc>
      </w:tr>
    </w:tbl>
    <w:p w14:paraId="54ACCF72" w14:textId="77777777" w:rsidR="008E3CA1" w:rsidRPr="00F038FF" w:rsidRDefault="008E3CA1" w:rsidP="00120556">
      <w:pPr>
        <w:rPr>
          <w:rFonts w:ascii="Arial" w:hAnsi="Arial" w:cs="Arial"/>
          <w:lang w:val="it-IT"/>
        </w:rPr>
      </w:pPr>
    </w:p>
    <w:p w14:paraId="688B2CF1" w14:textId="77777777" w:rsidR="008E3CA1" w:rsidRPr="0047010F" w:rsidRDefault="008E3CA1" w:rsidP="00120556">
      <w:pPr>
        <w:rPr>
          <w:rFonts w:ascii="Arial" w:hAnsi="Arial" w:cs="Arial"/>
          <w:lang w:val="it-IT"/>
        </w:rPr>
      </w:pPr>
    </w:p>
    <w:sectPr w:rsidR="008E3CA1" w:rsidRPr="0047010F" w:rsidSect="005D2C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863"/>
    <w:multiLevelType w:val="multilevel"/>
    <w:tmpl w:val="AA76FE92"/>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7229FF"/>
    <w:multiLevelType w:val="hybridMultilevel"/>
    <w:tmpl w:val="722207A2"/>
    <w:lvl w:ilvl="0" w:tplc="FFFFFFFF">
      <w:start w:val="1"/>
      <w:numFmt w:val="decimal"/>
      <w:lvlText w:val="%1."/>
      <w:lvlJc w:val="left"/>
      <w:pPr>
        <w:ind w:left="720" w:hanging="360"/>
      </w:pPr>
      <w:rPr>
        <w:rFonts w:eastAsia="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405CA2"/>
    <w:multiLevelType w:val="hybridMultilevel"/>
    <w:tmpl w:val="722207A2"/>
    <w:lvl w:ilvl="0" w:tplc="0158D8B0">
      <w:start w:val="1"/>
      <w:numFmt w:val="decimal"/>
      <w:lvlText w:val="%1."/>
      <w:lvlJc w:val="left"/>
      <w:pPr>
        <w:ind w:left="720" w:hanging="360"/>
      </w:pPr>
      <w:rPr>
        <w:rFonts w:eastAsia="Times New Roman"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426994">
    <w:abstractNumId w:val="0"/>
  </w:num>
  <w:num w:numId="2" w16cid:durableId="1609973240">
    <w:abstractNumId w:val="2"/>
  </w:num>
  <w:num w:numId="3" w16cid:durableId="122791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89"/>
    <w:rsid w:val="000B5359"/>
    <w:rsid w:val="0010660A"/>
    <w:rsid w:val="00120556"/>
    <w:rsid w:val="0015595D"/>
    <w:rsid w:val="0017399F"/>
    <w:rsid w:val="001A1726"/>
    <w:rsid w:val="001B338E"/>
    <w:rsid w:val="0029115F"/>
    <w:rsid w:val="002A4854"/>
    <w:rsid w:val="002C6089"/>
    <w:rsid w:val="003D49F3"/>
    <w:rsid w:val="003F2387"/>
    <w:rsid w:val="0047010F"/>
    <w:rsid w:val="004939F9"/>
    <w:rsid w:val="00515918"/>
    <w:rsid w:val="00542234"/>
    <w:rsid w:val="00596C9D"/>
    <w:rsid w:val="005D2CCE"/>
    <w:rsid w:val="00633999"/>
    <w:rsid w:val="006D23E8"/>
    <w:rsid w:val="00703D2C"/>
    <w:rsid w:val="007A4A08"/>
    <w:rsid w:val="008009FD"/>
    <w:rsid w:val="00841206"/>
    <w:rsid w:val="008E3CA1"/>
    <w:rsid w:val="009363E7"/>
    <w:rsid w:val="00951F0B"/>
    <w:rsid w:val="0099240B"/>
    <w:rsid w:val="009D26B7"/>
    <w:rsid w:val="00AC622C"/>
    <w:rsid w:val="00B2054D"/>
    <w:rsid w:val="00B3271E"/>
    <w:rsid w:val="00C14567"/>
    <w:rsid w:val="00C303C4"/>
    <w:rsid w:val="00D41F56"/>
    <w:rsid w:val="00D43B19"/>
    <w:rsid w:val="00D61FD5"/>
    <w:rsid w:val="00D67E92"/>
    <w:rsid w:val="00DA4F27"/>
    <w:rsid w:val="00DF1CC4"/>
    <w:rsid w:val="00E8484C"/>
    <w:rsid w:val="00ED6AEC"/>
    <w:rsid w:val="00F038FF"/>
    <w:rsid w:val="00FE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29AC"/>
  <w15:chartTrackingRefBased/>
  <w15:docId w15:val="{04EAD18C-952A-442F-9869-55B7D38E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038FF"/>
    <w:pPr>
      <w:spacing w:after="0" w:line="240" w:lineRule="auto"/>
    </w:pPr>
    <w:rPr>
      <w:rFonts w:ascii="Times New Roman" w:eastAsia="Times New Roman" w:hAnsi="Times New Roman" w:cs="Times New Roman"/>
      <w:sz w:val="20"/>
      <w:szCs w:val="20"/>
      <w:lang w:val="de-DE"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A4A08"/>
    <w:rPr>
      <w:color w:val="0563C1" w:themeColor="hyperlink"/>
      <w:u w:val="single"/>
    </w:rPr>
  </w:style>
  <w:style w:type="paragraph" w:styleId="Listenabsatz">
    <w:name w:val="List Paragraph"/>
    <w:basedOn w:val="Standard"/>
    <w:uiPriority w:val="34"/>
    <w:qFormat/>
    <w:rsid w:val="00D61FD5"/>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uregi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4BBE-BB44-4777-B784-9DE4EC67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9404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Pozzo Costanza</dc:creator>
  <cp:keywords/>
  <dc:description/>
  <cp:lastModifiedBy>Penz Jasmin</cp:lastModifiedBy>
  <cp:revision>38</cp:revision>
  <dcterms:created xsi:type="dcterms:W3CDTF">2023-03-07T18:05:00Z</dcterms:created>
  <dcterms:modified xsi:type="dcterms:W3CDTF">2024-03-29T08:38:00Z</dcterms:modified>
</cp:coreProperties>
</file>